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7CE5" w14:textId="77777777" w:rsidR="00B625F0" w:rsidRPr="00B625F0" w:rsidRDefault="00B625F0" w:rsidP="00B625F0">
      <w:pPr>
        <w:shd w:val="clear" w:color="auto" w:fill="FFFFFF"/>
        <w:spacing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Gewijzigd op: 03-01-2022</w:t>
      </w:r>
    </w:p>
    <w:p w14:paraId="33D55899" w14:textId="77777777" w:rsidR="00B625F0" w:rsidRPr="00B625F0" w:rsidRDefault="00B625F0" w:rsidP="00B625F0">
      <w:pPr>
        <w:shd w:val="clear" w:color="auto" w:fill="FFFFFF"/>
        <w:spacing w:after="300" w:line="360" w:lineRule="atLeast"/>
        <w:rPr>
          <w:rFonts w:eastAsia="Times New Roman" w:cstheme="minorHAnsi"/>
          <w:b/>
          <w:bCs/>
          <w:color w:val="3E3E3E"/>
          <w:sz w:val="24"/>
          <w:szCs w:val="24"/>
          <w:lang w:eastAsia="nl-NL"/>
        </w:rPr>
      </w:pPr>
      <w:r w:rsidRPr="00B625F0">
        <w:rPr>
          <w:rFonts w:eastAsia="Times New Roman" w:cstheme="minorHAnsi"/>
          <w:b/>
          <w:bCs/>
          <w:color w:val="3E3E3E"/>
          <w:sz w:val="24"/>
          <w:szCs w:val="24"/>
          <w:lang w:eastAsia="nl-NL"/>
        </w:rPr>
        <w:t>Elk jaar berekent u hoeveel dierlijke mest, stikstof en fosfaat u mag gebruiken. Produceren uw dieren meer fosfaat? Dan heeft u een bedrijfsoverschot en moet u een deel van de mest laten verwerken. Hiervoor sluit u contracten af. Soms kunt u vrijstelling krijgen van de verwerkingsplicht of kunt u er een deel van afhalen.</w:t>
      </w:r>
    </w:p>
    <w:p w14:paraId="6D52E353" w14:textId="77777777" w:rsidR="00645D2D" w:rsidRDefault="00B625F0" w:rsidP="00645D2D">
      <w:pPr>
        <w:shd w:val="clear" w:color="auto" w:fill="FFFFFF"/>
        <w:spacing w:before="300" w:after="180" w:line="360" w:lineRule="atLeast"/>
        <w:outlineLvl w:val="1"/>
        <w:rPr>
          <w:rFonts w:eastAsia="Times New Roman" w:cstheme="minorHAnsi"/>
          <w:color w:val="114476"/>
          <w:spacing w:val="8"/>
          <w:sz w:val="24"/>
          <w:szCs w:val="24"/>
          <w:lang w:eastAsia="nl-NL"/>
        </w:rPr>
      </w:pPr>
      <w:r w:rsidRPr="00B625F0">
        <w:rPr>
          <w:rFonts w:eastAsia="Times New Roman" w:cstheme="minorHAnsi"/>
          <w:color w:val="114476"/>
          <w:spacing w:val="8"/>
          <w:sz w:val="24"/>
          <w:szCs w:val="24"/>
          <w:lang w:eastAsia="nl-NL"/>
        </w:rPr>
        <w:t>Bereken uw bedrijfsoverschot</w:t>
      </w:r>
    </w:p>
    <w:p w14:paraId="2411D90B" w14:textId="0B7A4918" w:rsidR="00B625F0" w:rsidRPr="00B625F0" w:rsidRDefault="00B625F0" w:rsidP="00645D2D">
      <w:pPr>
        <w:shd w:val="clear" w:color="auto" w:fill="FFFFFF"/>
        <w:spacing w:before="300" w:after="180" w:line="360" w:lineRule="atLeast"/>
        <w:outlineLvl w:val="1"/>
        <w:rPr>
          <w:rFonts w:eastAsia="Times New Roman" w:cstheme="minorHAnsi"/>
          <w:color w:val="114476"/>
          <w:spacing w:val="8"/>
          <w:sz w:val="24"/>
          <w:szCs w:val="24"/>
          <w:lang w:eastAsia="nl-NL"/>
        </w:rPr>
      </w:pPr>
      <w:r w:rsidRPr="00B625F0">
        <w:rPr>
          <w:rFonts w:eastAsia="Times New Roman" w:cstheme="minorHAnsi"/>
          <w:color w:val="3E3E3E"/>
          <w:sz w:val="24"/>
          <w:szCs w:val="24"/>
          <w:lang w:eastAsia="nl-NL"/>
        </w:rPr>
        <w:t>Wanneer uw dieren meer fosfaat produceren dan u mag gebruiken, verwerkt u een deel van de mest. Of u een bedrijfsoverschot heeft berekent u zo:</w:t>
      </w:r>
    </w:p>
    <w:p w14:paraId="5BC0537C" w14:textId="77777777" w:rsidR="00B625F0" w:rsidRPr="00B625F0" w:rsidRDefault="00B625F0" w:rsidP="00B625F0">
      <w:pPr>
        <w:shd w:val="clear" w:color="auto" w:fill="FFFFFF"/>
        <w:spacing w:after="21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De verwachtte fosfaatproductie - De gebruiksruimte fosfaat op uw landbouwgrond - De gebruiksruimte fosfaat op uw natuurgrond</w:t>
      </w:r>
    </w:p>
    <w:p w14:paraId="7C4FA9BD" w14:textId="77777777" w:rsidR="00B625F0" w:rsidRPr="00B625F0" w:rsidRDefault="00B625F0" w:rsidP="00B625F0">
      <w:pPr>
        <w:shd w:val="clear" w:color="auto" w:fill="FFFFFF"/>
        <w:spacing w:after="21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Hoe u de gebruiksruimte berekent leest u op </w:t>
      </w:r>
      <w:hyperlink r:id="rId5" w:history="1">
        <w:r w:rsidRPr="00B625F0">
          <w:rPr>
            <w:rFonts w:eastAsia="Times New Roman" w:cstheme="minorHAnsi"/>
            <w:color w:val="01689B"/>
            <w:sz w:val="24"/>
            <w:szCs w:val="24"/>
            <w:u w:val="single"/>
            <w:lang w:eastAsia="nl-NL"/>
          </w:rPr>
          <w:t>Hoeveel fosfaat landbouwgrond</w:t>
        </w:r>
      </w:hyperlink>
      <w:r w:rsidRPr="00B625F0">
        <w:rPr>
          <w:rFonts w:eastAsia="Times New Roman" w:cstheme="minorHAnsi"/>
          <w:color w:val="3E3E3E"/>
          <w:sz w:val="24"/>
          <w:szCs w:val="24"/>
          <w:lang w:eastAsia="nl-NL"/>
        </w:rPr>
        <w:t> en </w:t>
      </w:r>
      <w:hyperlink r:id="rId6" w:history="1">
        <w:r w:rsidRPr="00B625F0">
          <w:rPr>
            <w:rFonts w:eastAsia="Times New Roman" w:cstheme="minorHAnsi"/>
            <w:color w:val="01689B"/>
            <w:sz w:val="24"/>
            <w:szCs w:val="24"/>
            <w:u w:val="single"/>
            <w:lang w:eastAsia="nl-NL"/>
          </w:rPr>
          <w:t>Hoeveel mest andere grond</w:t>
        </w:r>
      </w:hyperlink>
      <w:r w:rsidRPr="00B625F0">
        <w:rPr>
          <w:rFonts w:eastAsia="Times New Roman" w:cstheme="minorHAnsi"/>
          <w:color w:val="3E3E3E"/>
          <w:sz w:val="24"/>
          <w:szCs w:val="24"/>
          <w:lang w:eastAsia="nl-NL"/>
        </w:rPr>
        <w:t>.</w:t>
      </w:r>
    </w:p>
    <w:p w14:paraId="172FB4DE" w14:textId="77777777" w:rsidR="00B625F0" w:rsidRPr="00B625F0" w:rsidRDefault="00B625F0" w:rsidP="00B625F0">
      <w:pPr>
        <w:shd w:val="clear" w:color="auto" w:fill="FFFFFF"/>
        <w:spacing w:after="21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Komt u uit op een positief getal? Dat betekent dat uw dieren meer fosfaat hebben geproduceerd dan u mag gebruiken op uw grond. U heeft dus een bedrijfsoverschot en moet een deel van de mest laten verwerken. Heeft u geen bedrijfsoverschot? Dan hoeft u niets te doen.</w:t>
      </w:r>
    </w:p>
    <w:p w14:paraId="1C3A7035" w14:textId="77777777" w:rsidR="00B625F0" w:rsidRPr="00B625F0" w:rsidRDefault="00B625F0" w:rsidP="00B625F0">
      <w:pPr>
        <w:shd w:val="clear" w:color="auto" w:fill="FFFFFF"/>
        <w:spacing w:before="300" w:after="180" w:line="360" w:lineRule="atLeast"/>
        <w:outlineLvl w:val="1"/>
        <w:rPr>
          <w:rFonts w:eastAsia="Times New Roman" w:cstheme="minorHAnsi"/>
          <w:color w:val="114476"/>
          <w:spacing w:val="8"/>
          <w:sz w:val="24"/>
          <w:szCs w:val="24"/>
          <w:lang w:eastAsia="nl-NL"/>
        </w:rPr>
      </w:pPr>
      <w:r w:rsidRPr="00B625F0">
        <w:rPr>
          <w:rFonts w:eastAsia="Times New Roman" w:cstheme="minorHAnsi"/>
          <w:color w:val="114476"/>
          <w:spacing w:val="8"/>
          <w:sz w:val="24"/>
          <w:szCs w:val="24"/>
          <w:lang w:eastAsia="nl-NL"/>
        </w:rPr>
        <w:t>Hoeveel verwerken</w:t>
      </w:r>
    </w:p>
    <w:p w14:paraId="2E356962" w14:textId="1355A34B" w:rsidR="008F1EBE" w:rsidRPr="00645D2D" w:rsidRDefault="00B625F0" w:rsidP="00B625F0">
      <w:pPr>
        <w:shd w:val="clear" w:color="auto" w:fill="FFFFFF"/>
        <w:spacing w:after="18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Als u een bedrijfsoverschot heeft, verwerkt u een deel van de mest. Hoeveel hangt af van de regio waarin uw bedrijf ligt. Aan het eind van het jaar moet dit deel zijn verwerkt. De percentages worden elk jaar opnieuw bepaald. Welk percentage voor uw bedrijf telt ziet u in deze tabel:</w:t>
      </w:r>
    </w:p>
    <w:p w14:paraId="79C447BF" w14:textId="77777777" w:rsidR="00645D2D" w:rsidRPr="00645D2D" w:rsidRDefault="00645D2D" w:rsidP="00645D2D">
      <w:pPr>
        <w:shd w:val="clear" w:color="auto" w:fill="FFFFFF"/>
        <w:spacing w:after="180" w:line="360" w:lineRule="atLeast"/>
        <w:rPr>
          <w:rFonts w:eastAsia="Times New Roman" w:cstheme="minorHAnsi"/>
          <w:i/>
          <w:iCs/>
          <w:color w:val="3E3E3E"/>
          <w:sz w:val="24"/>
          <w:szCs w:val="24"/>
          <w:lang w:eastAsia="nl-NL"/>
        </w:rPr>
      </w:pPr>
      <w:r w:rsidRPr="00645D2D">
        <w:rPr>
          <w:rFonts w:eastAsia="Times New Roman" w:cstheme="minorHAnsi"/>
          <w:i/>
          <w:iCs/>
          <w:color w:val="3E3E3E"/>
          <w:sz w:val="24"/>
          <w:szCs w:val="24"/>
          <w:lang w:eastAsia="nl-NL"/>
        </w:rPr>
        <w:t>Mestverwerkingsplicht per regio en jaar</w:t>
      </w:r>
    </w:p>
    <w:p w14:paraId="7A0151A2" w14:textId="77777777" w:rsidR="00645D2D" w:rsidRPr="00645D2D" w:rsidRDefault="00645D2D" w:rsidP="00645D2D">
      <w:pPr>
        <w:shd w:val="clear" w:color="auto" w:fill="FFFFFF"/>
        <w:spacing w:after="180" w:line="360" w:lineRule="atLeast"/>
        <w:rPr>
          <w:rFonts w:eastAsia="Times New Roman" w:cstheme="minorHAnsi"/>
          <w:color w:val="3E3E3E"/>
          <w:sz w:val="24"/>
          <w:szCs w:val="24"/>
          <w:lang w:eastAsia="nl-NL"/>
        </w:rPr>
      </w:pPr>
      <w:r w:rsidRPr="00645D2D">
        <w:rPr>
          <w:rFonts w:eastAsia="Times New Roman" w:cstheme="minorHAnsi"/>
          <w:color w:val="3E3E3E"/>
          <w:sz w:val="24"/>
          <w:szCs w:val="24"/>
          <w:lang w:eastAsia="nl-NL"/>
        </w:rPr>
        <w:t>Regio</w:t>
      </w:r>
      <w:r w:rsidRPr="00645D2D">
        <w:rPr>
          <w:rFonts w:eastAsia="Times New Roman" w:cstheme="minorHAnsi"/>
          <w:color w:val="3E3E3E"/>
          <w:sz w:val="24"/>
          <w:szCs w:val="24"/>
          <w:lang w:eastAsia="nl-NL"/>
        </w:rPr>
        <w:tab/>
        <w:t>2014</w:t>
      </w:r>
      <w:r w:rsidRPr="00645D2D">
        <w:rPr>
          <w:rFonts w:eastAsia="Times New Roman" w:cstheme="minorHAnsi"/>
          <w:color w:val="3E3E3E"/>
          <w:sz w:val="24"/>
          <w:szCs w:val="24"/>
          <w:lang w:eastAsia="nl-NL"/>
        </w:rPr>
        <w:tab/>
        <w:t>2015</w:t>
      </w:r>
      <w:r w:rsidRPr="00645D2D">
        <w:rPr>
          <w:rFonts w:eastAsia="Times New Roman" w:cstheme="minorHAnsi"/>
          <w:color w:val="3E3E3E"/>
          <w:sz w:val="24"/>
          <w:szCs w:val="24"/>
          <w:lang w:eastAsia="nl-NL"/>
        </w:rPr>
        <w:tab/>
        <w:t>2016</w:t>
      </w:r>
      <w:r w:rsidRPr="00645D2D">
        <w:rPr>
          <w:rFonts w:eastAsia="Times New Roman" w:cstheme="minorHAnsi"/>
          <w:color w:val="3E3E3E"/>
          <w:sz w:val="24"/>
          <w:szCs w:val="24"/>
          <w:lang w:eastAsia="nl-NL"/>
        </w:rPr>
        <w:tab/>
        <w:t>2017</w:t>
      </w:r>
      <w:r w:rsidRPr="00645D2D">
        <w:rPr>
          <w:rFonts w:eastAsia="Times New Roman" w:cstheme="minorHAnsi"/>
          <w:color w:val="3E3E3E"/>
          <w:sz w:val="24"/>
          <w:szCs w:val="24"/>
          <w:lang w:eastAsia="nl-NL"/>
        </w:rPr>
        <w:tab/>
        <w:t>2018</w:t>
      </w:r>
      <w:r w:rsidRPr="00645D2D">
        <w:rPr>
          <w:rFonts w:eastAsia="Times New Roman" w:cstheme="minorHAnsi"/>
          <w:color w:val="3E3E3E"/>
          <w:sz w:val="24"/>
          <w:szCs w:val="24"/>
          <w:lang w:eastAsia="nl-NL"/>
        </w:rPr>
        <w:tab/>
        <w:t>2019</w:t>
      </w:r>
      <w:r w:rsidRPr="00645D2D">
        <w:rPr>
          <w:rFonts w:eastAsia="Times New Roman" w:cstheme="minorHAnsi"/>
          <w:color w:val="3E3E3E"/>
          <w:sz w:val="24"/>
          <w:szCs w:val="24"/>
          <w:lang w:eastAsia="nl-NL"/>
        </w:rPr>
        <w:tab/>
        <w:t>2020</w:t>
      </w:r>
      <w:r w:rsidRPr="00645D2D">
        <w:rPr>
          <w:rFonts w:eastAsia="Times New Roman" w:cstheme="minorHAnsi"/>
          <w:color w:val="3E3E3E"/>
          <w:sz w:val="24"/>
          <w:szCs w:val="24"/>
          <w:lang w:eastAsia="nl-NL"/>
        </w:rPr>
        <w:tab/>
        <w:t>2021</w:t>
      </w:r>
      <w:r w:rsidRPr="00645D2D">
        <w:rPr>
          <w:rFonts w:eastAsia="Times New Roman" w:cstheme="minorHAnsi"/>
          <w:color w:val="3E3E3E"/>
          <w:sz w:val="24"/>
          <w:szCs w:val="24"/>
          <w:lang w:eastAsia="nl-NL"/>
        </w:rPr>
        <w:tab/>
        <w:t>2022</w:t>
      </w:r>
    </w:p>
    <w:p w14:paraId="1FA5BFBF" w14:textId="77777777" w:rsidR="00645D2D" w:rsidRPr="00645D2D" w:rsidRDefault="00645D2D" w:rsidP="00645D2D">
      <w:pPr>
        <w:shd w:val="clear" w:color="auto" w:fill="FFFFFF"/>
        <w:spacing w:after="180" w:line="360" w:lineRule="atLeast"/>
        <w:rPr>
          <w:rFonts w:eastAsia="Times New Roman" w:cstheme="minorHAnsi"/>
          <w:color w:val="3E3E3E"/>
          <w:sz w:val="24"/>
          <w:szCs w:val="24"/>
          <w:lang w:eastAsia="nl-NL"/>
        </w:rPr>
      </w:pPr>
      <w:r w:rsidRPr="00645D2D">
        <w:rPr>
          <w:rFonts w:eastAsia="Times New Roman" w:cstheme="minorHAnsi"/>
          <w:color w:val="3E3E3E"/>
          <w:sz w:val="24"/>
          <w:szCs w:val="24"/>
          <w:lang w:eastAsia="nl-NL"/>
        </w:rPr>
        <w:t>Zuid</w:t>
      </w:r>
      <w:r w:rsidRPr="00645D2D">
        <w:rPr>
          <w:rFonts w:eastAsia="Times New Roman" w:cstheme="minorHAnsi"/>
          <w:color w:val="3E3E3E"/>
          <w:sz w:val="24"/>
          <w:szCs w:val="24"/>
          <w:lang w:eastAsia="nl-NL"/>
        </w:rPr>
        <w:tab/>
        <w:t>30%</w:t>
      </w:r>
      <w:r w:rsidRPr="00645D2D">
        <w:rPr>
          <w:rFonts w:eastAsia="Times New Roman" w:cstheme="minorHAnsi"/>
          <w:color w:val="3E3E3E"/>
          <w:sz w:val="24"/>
          <w:szCs w:val="24"/>
          <w:lang w:eastAsia="nl-NL"/>
        </w:rPr>
        <w:tab/>
        <w:t>50%</w:t>
      </w:r>
      <w:r w:rsidRPr="00645D2D">
        <w:rPr>
          <w:rFonts w:eastAsia="Times New Roman" w:cstheme="minorHAnsi"/>
          <w:color w:val="3E3E3E"/>
          <w:sz w:val="24"/>
          <w:szCs w:val="24"/>
          <w:lang w:eastAsia="nl-NL"/>
        </w:rPr>
        <w:tab/>
        <w:t>55%</w:t>
      </w:r>
      <w:r w:rsidRPr="00645D2D">
        <w:rPr>
          <w:rFonts w:eastAsia="Times New Roman" w:cstheme="minorHAnsi"/>
          <w:color w:val="3E3E3E"/>
          <w:sz w:val="24"/>
          <w:szCs w:val="24"/>
          <w:lang w:eastAsia="nl-NL"/>
        </w:rPr>
        <w:tab/>
        <w:t>59%</w:t>
      </w:r>
      <w:r w:rsidRPr="00645D2D">
        <w:rPr>
          <w:rFonts w:eastAsia="Times New Roman" w:cstheme="minorHAnsi"/>
          <w:color w:val="3E3E3E"/>
          <w:sz w:val="24"/>
          <w:szCs w:val="24"/>
          <w:lang w:eastAsia="nl-NL"/>
        </w:rPr>
        <w:tab/>
        <w:t>59%</w:t>
      </w:r>
      <w:r w:rsidRPr="00645D2D">
        <w:rPr>
          <w:rFonts w:eastAsia="Times New Roman" w:cstheme="minorHAnsi"/>
          <w:color w:val="3E3E3E"/>
          <w:sz w:val="24"/>
          <w:szCs w:val="24"/>
          <w:lang w:eastAsia="nl-NL"/>
        </w:rPr>
        <w:tab/>
        <w:t>59%</w:t>
      </w:r>
      <w:r w:rsidRPr="00645D2D">
        <w:rPr>
          <w:rFonts w:eastAsia="Times New Roman" w:cstheme="minorHAnsi"/>
          <w:color w:val="3E3E3E"/>
          <w:sz w:val="24"/>
          <w:szCs w:val="24"/>
          <w:lang w:eastAsia="nl-NL"/>
        </w:rPr>
        <w:tab/>
        <w:t>59%</w:t>
      </w:r>
      <w:r w:rsidRPr="00645D2D">
        <w:rPr>
          <w:rFonts w:eastAsia="Times New Roman" w:cstheme="minorHAnsi"/>
          <w:color w:val="3E3E3E"/>
          <w:sz w:val="24"/>
          <w:szCs w:val="24"/>
          <w:lang w:eastAsia="nl-NL"/>
        </w:rPr>
        <w:tab/>
        <w:t>59%</w:t>
      </w:r>
      <w:r w:rsidRPr="00645D2D">
        <w:rPr>
          <w:rFonts w:eastAsia="Times New Roman" w:cstheme="minorHAnsi"/>
          <w:color w:val="3E3E3E"/>
          <w:sz w:val="24"/>
          <w:szCs w:val="24"/>
          <w:lang w:eastAsia="nl-NL"/>
        </w:rPr>
        <w:tab/>
        <w:t>59%</w:t>
      </w:r>
    </w:p>
    <w:p w14:paraId="34B9BAA9" w14:textId="77777777" w:rsidR="00645D2D" w:rsidRPr="00645D2D" w:rsidRDefault="00645D2D" w:rsidP="00645D2D">
      <w:pPr>
        <w:shd w:val="clear" w:color="auto" w:fill="FFFFFF"/>
        <w:spacing w:after="180" w:line="360" w:lineRule="atLeast"/>
        <w:rPr>
          <w:rFonts w:eastAsia="Times New Roman" w:cstheme="minorHAnsi"/>
          <w:color w:val="3E3E3E"/>
          <w:sz w:val="24"/>
          <w:szCs w:val="24"/>
          <w:lang w:eastAsia="nl-NL"/>
        </w:rPr>
      </w:pPr>
      <w:r w:rsidRPr="00645D2D">
        <w:rPr>
          <w:rFonts w:eastAsia="Times New Roman" w:cstheme="minorHAnsi"/>
          <w:color w:val="3E3E3E"/>
          <w:sz w:val="24"/>
          <w:szCs w:val="24"/>
          <w:lang w:eastAsia="nl-NL"/>
        </w:rPr>
        <w:t>Oost</w:t>
      </w:r>
      <w:r w:rsidRPr="00645D2D">
        <w:rPr>
          <w:rFonts w:eastAsia="Times New Roman" w:cstheme="minorHAnsi"/>
          <w:color w:val="3E3E3E"/>
          <w:sz w:val="24"/>
          <w:szCs w:val="24"/>
          <w:lang w:eastAsia="nl-NL"/>
        </w:rPr>
        <w:tab/>
        <w:t>15%</w:t>
      </w:r>
      <w:r w:rsidRPr="00645D2D">
        <w:rPr>
          <w:rFonts w:eastAsia="Times New Roman" w:cstheme="minorHAnsi"/>
          <w:color w:val="3E3E3E"/>
          <w:sz w:val="24"/>
          <w:szCs w:val="24"/>
          <w:lang w:eastAsia="nl-NL"/>
        </w:rPr>
        <w:tab/>
        <w:t>30%</w:t>
      </w:r>
      <w:r w:rsidRPr="00645D2D">
        <w:rPr>
          <w:rFonts w:eastAsia="Times New Roman" w:cstheme="minorHAnsi"/>
          <w:color w:val="3E3E3E"/>
          <w:sz w:val="24"/>
          <w:szCs w:val="24"/>
          <w:lang w:eastAsia="nl-NL"/>
        </w:rPr>
        <w:tab/>
        <w:t>35%</w:t>
      </w:r>
      <w:r w:rsidRPr="00645D2D">
        <w:rPr>
          <w:rFonts w:eastAsia="Times New Roman" w:cstheme="minorHAnsi"/>
          <w:color w:val="3E3E3E"/>
          <w:sz w:val="24"/>
          <w:szCs w:val="24"/>
          <w:lang w:eastAsia="nl-NL"/>
        </w:rPr>
        <w:tab/>
        <w:t>52%</w:t>
      </w:r>
      <w:r w:rsidRPr="00645D2D">
        <w:rPr>
          <w:rFonts w:eastAsia="Times New Roman" w:cstheme="minorHAnsi"/>
          <w:color w:val="3E3E3E"/>
          <w:sz w:val="24"/>
          <w:szCs w:val="24"/>
          <w:lang w:eastAsia="nl-NL"/>
        </w:rPr>
        <w:tab/>
        <w:t>52%</w:t>
      </w:r>
      <w:r w:rsidRPr="00645D2D">
        <w:rPr>
          <w:rFonts w:eastAsia="Times New Roman" w:cstheme="minorHAnsi"/>
          <w:color w:val="3E3E3E"/>
          <w:sz w:val="24"/>
          <w:szCs w:val="24"/>
          <w:lang w:eastAsia="nl-NL"/>
        </w:rPr>
        <w:tab/>
        <w:t>52%</w:t>
      </w:r>
      <w:r w:rsidRPr="00645D2D">
        <w:rPr>
          <w:rFonts w:eastAsia="Times New Roman" w:cstheme="minorHAnsi"/>
          <w:color w:val="3E3E3E"/>
          <w:sz w:val="24"/>
          <w:szCs w:val="24"/>
          <w:lang w:eastAsia="nl-NL"/>
        </w:rPr>
        <w:tab/>
        <w:t>52%</w:t>
      </w:r>
      <w:r w:rsidRPr="00645D2D">
        <w:rPr>
          <w:rFonts w:eastAsia="Times New Roman" w:cstheme="minorHAnsi"/>
          <w:color w:val="3E3E3E"/>
          <w:sz w:val="24"/>
          <w:szCs w:val="24"/>
          <w:lang w:eastAsia="nl-NL"/>
        </w:rPr>
        <w:tab/>
        <w:t>52%</w:t>
      </w:r>
      <w:r w:rsidRPr="00645D2D">
        <w:rPr>
          <w:rFonts w:eastAsia="Times New Roman" w:cstheme="minorHAnsi"/>
          <w:color w:val="3E3E3E"/>
          <w:sz w:val="24"/>
          <w:szCs w:val="24"/>
          <w:lang w:eastAsia="nl-NL"/>
        </w:rPr>
        <w:tab/>
        <w:t>52%</w:t>
      </w:r>
    </w:p>
    <w:p w14:paraId="01D8C1B4" w14:textId="57662FD0" w:rsidR="008F1EBE" w:rsidRPr="00B625F0" w:rsidRDefault="00645D2D" w:rsidP="00B625F0">
      <w:pPr>
        <w:shd w:val="clear" w:color="auto" w:fill="FFFFFF"/>
        <w:spacing w:after="180" w:line="360" w:lineRule="atLeast"/>
        <w:rPr>
          <w:rFonts w:eastAsia="Times New Roman" w:cstheme="minorHAnsi"/>
          <w:color w:val="3E3E3E"/>
          <w:sz w:val="24"/>
          <w:szCs w:val="24"/>
          <w:lang w:eastAsia="nl-NL"/>
        </w:rPr>
      </w:pPr>
      <w:r w:rsidRPr="00645D2D">
        <w:rPr>
          <w:rFonts w:eastAsia="Times New Roman" w:cstheme="minorHAnsi"/>
          <w:color w:val="3E3E3E"/>
          <w:sz w:val="24"/>
          <w:szCs w:val="24"/>
          <w:lang w:eastAsia="nl-NL"/>
        </w:rPr>
        <w:t>Overig</w:t>
      </w:r>
      <w:r w:rsidRPr="00645D2D">
        <w:rPr>
          <w:rFonts w:eastAsia="Times New Roman" w:cstheme="minorHAnsi"/>
          <w:color w:val="3E3E3E"/>
          <w:sz w:val="24"/>
          <w:szCs w:val="24"/>
          <w:lang w:eastAsia="nl-NL"/>
        </w:rPr>
        <w:tab/>
        <w:t>5%</w:t>
      </w:r>
      <w:r w:rsidRPr="00645D2D">
        <w:rPr>
          <w:rFonts w:eastAsia="Times New Roman" w:cstheme="minorHAnsi"/>
          <w:color w:val="3E3E3E"/>
          <w:sz w:val="24"/>
          <w:szCs w:val="24"/>
          <w:lang w:eastAsia="nl-NL"/>
        </w:rPr>
        <w:tab/>
        <w:t>10%</w:t>
      </w:r>
      <w:r w:rsidRPr="00645D2D">
        <w:rPr>
          <w:rFonts w:eastAsia="Times New Roman" w:cstheme="minorHAnsi"/>
          <w:color w:val="3E3E3E"/>
          <w:sz w:val="24"/>
          <w:szCs w:val="24"/>
          <w:lang w:eastAsia="nl-NL"/>
        </w:rPr>
        <w:tab/>
        <w:t>10%</w:t>
      </w:r>
      <w:r w:rsidRPr="00645D2D">
        <w:rPr>
          <w:rFonts w:eastAsia="Times New Roman" w:cstheme="minorHAnsi"/>
          <w:color w:val="3E3E3E"/>
          <w:sz w:val="24"/>
          <w:szCs w:val="24"/>
          <w:lang w:eastAsia="nl-NL"/>
        </w:rPr>
        <w:tab/>
        <w:t>10%</w:t>
      </w:r>
      <w:r w:rsidRPr="00645D2D">
        <w:rPr>
          <w:rFonts w:eastAsia="Times New Roman" w:cstheme="minorHAnsi"/>
          <w:color w:val="3E3E3E"/>
          <w:sz w:val="24"/>
          <w:szCs w:val="24"/>
          <w:lang w:eastAsia="nl-NL"/>
        </w:rPr>
        <w:tab/>
        <w:t>10%</w:t>
      </w:r>
      <w:r w:rsidRPr="00645D2D">
        <w:rPr>
          <w:rFonts w:eastAsia="Times New Roman" w:cstheme="minorHAnsi"/>
          <w:color w:val="3E3E3E"/>
          <w:sz w:val="24"/>
          <w:szCs w:val="24"/>
          <w:lang w:eastAsia="nl-NL"/>
        </w:rPr>
        <w:tab/>
        <w:t>10%</w:t>
      </w:r>
      <w:r w:rsidRPr="00645D2D">
        <w:rPr>
          <w:rFonts w:eastAsia="Times New Roman" w:cstheme="minorHAnsi"/>
          <w:color w:val="3E3E3E"/>
          <w:sz w:val="24"/>
          <w:szCs w:val="24"/>
          <w:lang w:eastAsia="nl-NL"/>
        </w:rPr>
        <w:tab/>
        <w:t>10%</w:t>
      </w:r>
      <w:r w:rsidRPr="00645D2D">
        <w:rPr>
          <w:rFonts w:eastAsia="Times New Roman" w:cstheme="minorHAnsi"/>
          <w:color w:val="3E3E3E"/>
          <w:sz w:val="24"/>
          <w:szCs w:val="24"/>
          <w:lang w:eastAsia="nl-NL"/>
        </w:rPr>
        <w:tab/>
        <w:t>10%</w:t>
      </w:r>
      <w:r w:rsidRPr="00645D2D">
        <w:rPr>
          <w:rFonts w:eastAsia="Times New Roman" w:cstheme="minorHAnsi"/>
          <w:color w:val="3E3E3E"/>
          <w:sz w:val="24"/>
          <w:szCs w:val="24"/>
          <w:lang w:eastAsia="nl-NL"/>
        </w:rPr>
        <w:tab/>
        <w:t>10%</w:t>
      </w:r>
    </w:p>
    <w:p w14:paraId="04EA6E95" w14:textId="6965F965" w:rsidR="00B625F0" w:rsidRPr="00B625F0" w:rsidRDefault="00B625F0" w:rsidP="00B625F0">
      <w:pPr>
        <w:shd w:val="clear" w:color="auto" w:fill="FFFFFF"/>
        <w:spacing w:after="18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Er zijn 2 regio’s waar gemiddeld meer mest wordt geproduceerd dan in de rest van Nederland. Dit zijn concentratiegebied Zuid en concentratiegebied Oost. Wilt u weten of uw bedrijf in een concentratiegebied ligt? Kijk in het Overzicht gemeenten per concentratiegebied. Hierin staan ook de grenzen van de gebieden.</w:t>
      </w:r>
    </w:p>
    <w:p w14:paraId="30A10E04" w14:textId="77777777" w:rsidR="00B625F0" w:rsidRPr="00B625F0" w:rsidRDefault="00B625F0" w:rsidP="00B625F0">
      <w:pPr>
        <w:shd w:val="clear" w:color="auto" w:fill="FFFFFF"/>
        <w:spacing w:after="18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lastRenderedPageBreak/>
        <w:t>Heeft uw bedrijf productielocaties in verschillende regio’s? Dan houdt u zich aan het hoogste percentage.</w:t>
      </w:r>
    </w:p>
    <w:p w14:paraId="4E44F520" w14:textId="77777777" w:rsidR="00B625F0" w:rsidRPr="00B625F0" w:rsidRDefault="00B625F0" w:rsidP="00B625F0">
      <w:pPr>
        <w:shd w:val="clear" w:color="auto" w:fill="FFFFFF"/>
        <w:spacing w:before="300" w:after="180" w:line="360" w:lineRule="atLeast"/>
        <w:outlineLvl w:val="1"/>
        <w:rPr>
          <w:rFonts w:eastAsia="Times New Roman" w:cstheme="minorHAnsi"/>
          <w:color w:val="114476"/>
          <w:spacing w:val="8"/>
          <w:sz w:val="24"/>
          <w:szCs w:val="24"/>
          <w:lang w:eastAsia="nl-NL"/>
        </w:rPr>
      </w:pPr>
      <w:r w:rsidRPr="00B625F0">
        <w:rPr>
          <w:rFonts w:eastAsia="Times New Roman" w:cstheme="minorHAnsi"/>
          <w:color w:val="114476"/>
          <w:spacing w:val="8"/>
          <w:sz w:val="24"/>
          <w:szCs w:val="24"/>
          <w:lang w:eastAsia="nl-NL"/>
        </w:rPr>
        <w:t>Verwerken met VDM61, DPO en VVO</w:t>
      </w:r>
    </w:p>
    <w:p w14:paraId="467CADE2" w14:textId="77777777" w:rsidR="00B625F0" w:rsidRPr="00B625F0" w:rsidRDefault="00B625F0" w:rsidP="00B625F0">
      <w:pPr>
        <w:shd w:val="clear" w:color="auto" w:fill="FFFFFF"/>
        <w:spacing w:after="21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Er zijn 3 manieren waarop u kunt voldoen aan de mestverwerkingsplicht:</w:t>
      </w:r>
    </w:p>
    <w:p w14:paraId="3827881A" w14:textId="77777777" w:rsidR="00B625F0" w:rsidRPr="00B625F0" w:rsidRDefault="00B625F0" w:rsidP="00B625F0">
      <w:pPr>
        <w:numPr>
          <w:ilvl w:val="0"/>
          <w:numId w:val="2"/>
        </w:numPr>
        <w:shd w:val="clear" w:color="auto" w:fill="FFFFFF"/>
        <w:spacing w:before="100" w:beforeAutospacing="1" w:after="100" w:afterAutospacing="1"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Vervoersbewijs dierlijke mest (VDM) met opmerkingscode 61</w:t>
      </w:r>
    </w:p>
    <w:p w14:paraId="5F9D0E7B" w14:textId="77777777" w:rsidR="00B625F0" w:rsidRPr="00B625F0" w:rsidRDefault="00B625F0" w:rsidP="00B625F0">
      <w:pPr>
        <w:numPr>
          <w:ilvl w:val="0"/>
          <w:numId w:val="2"/>
        </w:numPr>
        <w:shd w:val="clear" w:color="auto" w:fill="FFFFFF"/>
        <w:spacing w:before="100" w:beforeAutospacing="1" w:after="100" w:afterAutospacing="1" w:line="360" w:lineRule="atLeast"/>
        <w:rPr>
          <w:rFonts w:eastAsia="Times New Roman" w:cstheme="minorHAnsi"/>
          <w:color w:val="3E3E3E"/>
          <w:sz w:val="24"/>
          <w:szCs w:val="24"/>
          <w:lang w:eastAsia="nl-NL"/>
        </w:rPr>
      </w:pPr>
      <w:proofErr w:type="spellStart"/>
      <w:r w:rsidRPr="00B625F0">
        <w:rPr>
          <w:rFonts w:eastAsia="Times New Roman" w:cstheme="minorHAnsi"/>
          <w:color w:val="3E3E3E"/>
          <w:sz w:val="24"/>
          <w:szCs w:val="24"/>
          <w:lang w:eastAsia="nl-NL"/>
        </w:rPr>
        <w:t>Driepartijenovereenkomst</w:t>
      </w:r>
      <w:proofErr w:type="spellEnd"/>
      <w:r w:rsidRPr="00B625F0">
        <w:rPr>
          <w:rFonts w:eastAsia="Times New Roman" w:cstheme="minorHAnsi"/>
          <w:color w:val="3E3E3E"/>
          <w:sz w:val="24"/>
          <w:szCs w:val="24"/>
          <w:lang w:eastAsia="nl-NL"/>
        </w:rPr>
        <w:t xml:space="preserve"> (DPO)</w:t>
      </w:r>
    </w:p>
    <w:p w14:paraId="27417800" w14:textId="77777777" w:rsidR="00B625F0" w:rsidRPr="00B625F0" w:rsidRDefault="00B625F0" w:rsidP="00B625F0">
      <w:pPr>
        <w:numPr>
          <w:ilvl w:val="0"/>
          <w:numId w:val="2"/>
        </w:numPr>
        <w:shd w:val="clear" w:color="auto" w:fill="FFFFFF"/>
        <w:spacing w:before="100" w:beforeAutospacing="1" w:after="100" w:afterAutospacing="1"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Vervangende verwerkingsovereenkomst (VVO)</w:t>
      </w:r>
    </w:p>
    <w:p w14:paraId="15A56062" w14:textId="77777777" w:rsidR="00B625F0" w:rsidRPr="00B625F0" w:rsidRDefault="00B625F0" w:rsidP="00B625F0">
      <w:pPr>
        <w:shd w:val="clear" w:color="auto" w:fill="FFFFFF"/>
        <w:spacing w:after="21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U maakt in alle gevallen vooraf contracten met andere partijen. Zo voldoet u op tijd aan de mestverwerkingsplicht. Lees meer op </w:t>
      </w:r>
      <w:hyperlink r:id="rId7" w:history="1">
        <w:r w:rsidRPr="00B625F0">
          <w:rPr>
            <w:rFonts w:eastAsia="Times New Roman" w:cstheme="minorHAnsi"/>
            <w:color w:val="01689B"/>
            <w:sz w:val="24"/>
            <w:szCs w:val="24"/>
            <w:u w:val="single"/>
            <w:lang w:eastAsia="nl-NL"/>
          </w:rPr>
          <w:t>Contracten mest verwerken</w:t>
        </w:r>
      </w:hyperlink>
      <w:r w:rsidRPr="00B625F0">
        <w:rPr>
          <w:rFonts w:eastAsia="Times New Roman" w:cstheme="minorHAnsi"/>
          <w:color w:val="3E3E3E"/>
          <w:sz w:val="24"/>
          <w:szCs w:val="24"/>
          <w:lang w:eastAsia="nl-NL"/>
        </w:rPr>
        <w:t>.</w:t>
      </w:r>
    </w:p>
    <w:p w14:paraId="046F54EA" w14:textId="77777777" w:rsidR="00B625F0" w:rsidRPr="00B625F0" w:rsidRDefault="00B625F0" w:rsidP="00B625F0">
      <w:pPr>
        <w:shd w:val="clear" w:color="auto" w:fill="FFFFFF"/>
        <w:spacing w:before="300" w:after="180" w:line="360" w:lineRule="atLeast"/>
        <w:outlineLvl w:val="1"/>
        <w:rPr>
          <w:rFonts w:eastAsia="Times New Roman" w:cstheme="minorHAnsi"/>
          <w:color w:val="114476"/>
          <w:spacing w:val="8"/>
          <w:sz w:val="24"/>
          <w:szCs w:val="24"/>
          <w:lang w:eastAsia="nl-NL"/>
        </w:rPr>
      </w:pPr>
      <w:r w:rsidRPr="00B625F0">
        <w:rPr>
          <w:rFonts w:eastAsia="Times New Roman" w:cstheme="minorHAnsi"/>
          <w:color w:val="114476"/>
          <w:spacing w:val="8"/>
          <w:sz w:val="24"/>
          <w:szCs w:val="24"/>
          <w:lang w:eastAsia="nl-NL"/>
        </w:rPr>
        <w:t>Wanneer hoeft verwerken niet</w:t>
      </w:r>
    </w:p>
    <w:p w14:paraId="3E194929" w14:textId="77777777" w:rsidR="00B625F0" w:rsidRPr="00B625F0" w:rsidRDefault="00B625F0" w:rsidP="00B625F0">
      <w:pPr>
        <w:shd w:val="clear" w:color="auto" w:fill="FFFFFF"/>
        <w:spacing w:after="21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Soms hoeft u helemaal niks te verwerken. En soms hoeft u een deel niet te verwerken.</w:t>
      </w:r>
    </w:p>
    <w:p w14:paraId="6B186D8D" w14:textId="77777777" w:rsidR="00B625F0" w:rsidRPr="00B625F0" w:rsidRDefault="00B625F0" w:rsidP="00B625F0">
      <w:pPr>
        <w:shd w:val="clear" w:color="auto" w:fill="FFFFFF"/>
        <w:spacing w:before="100" w:beforeAutospacing="1" w:after="15" w:line="360" w:lineRule="atLeast"/>
        <w:outlineLvl w:val="2"/>
        <w:rPr>
          <w:rFonts w:eastAsia="Times New Roman" w:cstheme="minorHAnsi"/>
          <w:color w:val="114476"/>
          <w:sz w:val="24"/>
          <w:szCs w:val="24"/>
          <w:lang w:eastAsia="nl-NL"/>
        </w:rPr>
      </w:pPr>
      <w:r w:rsidRPr="00B625F0">
        <w:rPr>
          <w:rFonts w:eastAsia="Times New Roman" w:cstheme="minorHAnsi"/>
          <w:color w:val="114476"/>
          <w:sz w:val="24"/>
          <w:szCs w:val="24"/>
          <w:lang w:eastAsia="nl-NL"/>
        </w:rPr>
        <w:t>Verwerken hoeft helemaal niet</w:t>
      </w:r>
    </w:p>
    <w:p w14:paraId="232FBB40" w14:textId="77777777" w:rsidR="00B625F0" w:rsidRPr="00B625F0" w:rsidRDefault="00B625F0" w:rsidP="00B625F0">
      <w:pPr>
        <w:shd w:val="clear" w:color="auto" w:fill="FFFFFF"/>
        <w:spacing w:after="21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In deze situaties hoeft u niet te verwerken, ook al heeft u wel een bedrijfsoverschot:</w:t>
      </w:r>
    </w:p>
    <w:p w14:paraId="792F57FE" w14:textId="77777777" w:rsidR="00B625F0" w:rsidRPr="00B625F0" w:rsidRDefault="00B625F0" w:rsidP="00B625F0">
      <w:pPr>
        <w:shd w:val="clear" w:color="auto" w:fill="FFFFFF"/>
        <w:spacing w:before="100" w:beforeAutospacing="1" w:after="8" w:line="240" w:lineRule="auto"/>
        <w:outlineLvl w:val="3"/>
        <w:rPr>
          <w:rFonts w:eastAsia="Times New Roman" w:cstheme="minorHAnsi"/>
          <w:b/>
          <w:bCs/>
          <w:color w:val="114476"/>
          <w:sz w:val="24"/>
          <w:szCs w:val="24"/>
          <w:lang w:eastAsia="nl-NL"/>
        </w:rPr>
      </w:pPr>
      <w:r w:rsidRPr="00B625F0">
        <w:rPr>
          <w:rFonts w:eastAsia="Times New Roman" w:cstheme="minorHAnsi"/>
          <w:b/>
          <w:bCs/>
          <w:color w:val="114476"/>
          <w:sz w:val="24"/>
          <w:szCs w:val="24"/>
          <w:lang w:eastAsia="nl-NL"/>
        </w:rPr>
        <w:t>Drempelwaarde</w:t>
      </w:r>
    </w:p>
    <w:p w14:paraId="284FB1FF" w14:textId="77777777" w:rsidR="00B625F0" w:rsidRPr="00B625F0" w:rsidRDefault="00B625F0" w:rsidP="00B625F0">
      <w:pPr>
        <w:shd w:val="clear" w:color="auto" w:fill="FFFFFF"/>
        <w:spacing w:after="21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Is het deel dat u moet verwerken minder dan 100 kilogram fosfaat? Dan hoeft u de mest niet te verwerken. Heeft u bijvoorbeeld een overschot van 900 kilogram en 10% verwerkingsplicht? Dan is het deel dat u moet verwerken 90 kilogram. Verwerken hoeft niet.</w:t>
      </w:r>
    </w:p>
    <w:p w14:paraId="146C4DE5" w14:textId="77777777" w:rsidR="00B625F0" w:rsidRPr="00B625F0" w:rsidRDefault="00B625F0" w:rsidP="00B625F0">
      <w:pPr>
        <w:shd w:val="clear" w:color="auto" w:fill="FFFFFF"/>
        <w:spacing w:before="100" w:beforeAutospacing="1" w:after="8" w:line="240" w:lineRule="auto"/>
        <w:outlineLvl w:val="3"/>
        <w:rPr>
          <w:rFonts w:eastAsia="Times New Roman" w:cstheme="minorHAnsi"/>
          <w:b/>
          <w:bCs/>
          <w:color w:val="114476"/>
          <w:sz w:val="24"/>
          <w:szCs w:val="24"/>
          <w:lang w:eastAsia="nl-NL"/>
        </w:rPr>
      </w:pPr>
      <w:r w:rsidRPr="00B625F0">
        <w:rPr>
          <w:rFonts w:eastAsia="Times New Roman" w:cstheme="minorHAnsi"/>
          <w:b/>
          <w:bCs/>
          <w:color w:val="114476"/>
          <w:sz w:val="24"/>
          <w:szCs w:val="24"/>
          <w:lang w:eastAsia="nl-NL"/>
        </w:rPr>
        <w:t xml:space="preserve">Regionale </w:t>
      </w:r>
      <w:proofErr w:type="spellStart"/>
      <w:r w:rsidRPr="00B625F0">
        <w:rPr>
          <w:rFonts w:eastAsia="Times New Roman" w:cstheme="minorHAnsi"/>
          <w:b/>
          <w:bCs/>
          <w:color w:val="114476"/>
          <w:sz w:val="24"/>
          <w:szCs w:val="24"/>
          <w:lang w:eastAsia="nl-NL"/>
        </w:rPr>
        <w:t>mestafzetovereenkomst</w:t>
      </w:r>
      <w:proofErr w:type="spellEnd"/>
    </w:p>
    <w:p w14:paraId="19F4FDE5" w14:textId="77777777" w:rsidR="00B625F0" w:rsidRPr="00B625F0" w:rsidRDefault="00B625F0" w:rsidP="00B625F0">
      <w:pPr>
        <w:shd w:val="clear" w:color="auto" w:fill="FFFFFF"/>
        <w:spacing w:after="21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Als u uw hele bedrijfsoverschot direct naar een of meer landbouwbedrijven uit de regio afvoert, dan hoeft u de mest niet te verwerken. U houdt zich dan aan 5 voorwaarden:</w:t>
      </w:r>
    </w:p>
    <w:p w14:paraId="66BCFA67" w14:textId="77777777" w:rsidR="00B625F0" w:rsidRPr="00B625F0" w:rsidRDefault="00B625F0" w:rsidP="00B625F0">
      <w:pPr>
        <w:numPr>
          <w:ilvl w:val="0"/>
          <w:numId w:val="3"/>
        </w:numPr>
        <w:shd w:val="clear" w:color="auto" w:fill="FFFFFF"/>
        <w:spacing w:before="100" w:beforeAutospacing="1" w:after="100" w:afterAutospacing="1"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Uw bedrijfsoverschot is dit jaar niet meer dan 25% van uw hele mestproductie.</w:t>
      </w:r>
    </w:p>
    <w:p w14:paraId="7ADF34CE" w14:textId="77777777" w:rsidR="00B625F0" w:rsidRPr="00B625F0" w:rsidRDefault="00B625F0" w:rsidP="00B625F0">
      <w:pPr>
        <w:numPr>
          <w:ilvl w:val="0"/>
          <w:numId w:val="3"/>
        </w:numPr>
        <w:shd w:val="clear" w:color="auto" w:fill="FFFFFF"/>
        <w:spacing w:before="100" w:beforeAutospacing="1" w:after="100" w:afterAutospacing="1"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De locatie waar u de mest naartoe brengt ligt niet verder dan 20 kilometer van uw productielocatie.</w:t>
      </w:r>
    </w:p>
    <w:p w14:paraId="5FF9B88C" w14:textId="77777777" w:rsidR="00B625F0" w:rsidRPr="00B625F0" w:rsidRDefault="00B625F0" w:rsidP="00B625F0">
      <w:pPr>
        <w:numPr>
          <w:ilvl w:val="0"/>
          <w:numId w:val="3"/>
        </w:numPr>
        <w:shd w:val="clear" w:color="auto" w:fill="FFFFFF"/>
        <w:spacing w:before="100" w:beforeAutospacing="1" w:after="100" w:afterAutospacing="1"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De afnemer gebruikt de mest direct op zijn landbouwgrond (en slaat deze niet eerst op).</w:t>
      </w:r>
    </w:p>
    <w:p w14:paraId="0A29BA7D" w14:textId="77777777" w:rsidR="00B625F0" w:rsidRPr="00B625F0" w:rsidRDefault="00B625F0" w:rsidP="00B625F0">
      <w:pPr>
        <w:numPr>
          <w:ilvl w:val="0"/>
          <w:numId w:val="3"/>
        </w:numPr>
        <w:shd w:val="clear" w:color="auto" w:fill="FFFFFF"/>
        <w:spacing w:before="100" w:beforeAutospacing="1" w:after="100" w:afterAutospacing="1"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 xml:space="preserve">U maakt vooraf een Regionale </w:t>
      </w:r>
      <w:proofErr w:type="spellStart"/>
      <w:r w:rsidRPr="00B625F0">
        <w:rPr>
          <w:rFonts w:eastAsia="Times New Roman" w:cstheme="minorHAnsi"/>
          <w:color w:val="3E3E3E"/>
          <w:sz w:val="24"/>
          <w:szCs w:val="24"/>
          <w:lang w:eastAsia="nl-NL"/>
        </w:rPr>
        <w:t>mestafzetovereenkomst</w:t>
      </w:r>
      <w:proofErr w:type="spellEnd"/>
      <w:r w:rsidRPr="00B625F0">
        <w:rPr>
          <w:rFonts w:eastAsia="Times New Roman" w:cstheme="minorHAnsi"/>
          <w:color w:val="3E3E3E"/>
          <w:sz w:val="24"/>
          <w:szCs w:val="24"/>
          <w:lang w:eastAsia="nl-NL"/>
        </w:rPr>
        <w:t xml:space="preserve"> (RMO) met een landbouwer en u bewaart deze in elk geval 5 jaar in uw administratie.</w:t>
      </w:r>
    </w:p>
    <w:p w14:paraId="7DE408E6" w14:textId="77777777" w:rsidR="00B625F0" w:rsidRPr="00B625F0" w:rsidRDefault="00B625F0" w:rsidP="00B625F0">
      <w:pPr>
        <w:numPr>
          <w:ilvl w:val="0"/>
          <w:numId w:val="3"/>
        </w:numPr>
        <w:shd w:val="clear" w:color="auto" w:fill="FFFFFF"/>
        <w:spacing w:before="100" w:beforeAutospacing="1" w:after="100" w:afterAutospacing="1"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U vult op het VDM opmerkingscode 71 in.</w:t>
      </w:r>
    </w:p>
    <w:p w14:paraId="5402D55A" w14:textId="77777777" w:rsidR="00645D2D" w:rsidRDefault="00645D2D" w:rsidP="00645D2D">
      <w:pPr>
        <w:shd w:val="clear" w:color="auto" w:fill="FFFFFF"/>
        <w:spacing w:before="100" w:beforeAutospacing="1" w:after="8" w:line="240" w:lineRule="auto"/>
        <w:outlineLvl w:val="3"/>
        <w:rPr>
          <w:rFonts w:eastAsia="Times New Roman" w:cstheme="minorHAnsi"/>
          <w:b/>
          <w:bCs/>
          <w:color w:val="114476"/>
          <w:sz w:val="24"/>
          <w:szCs w:val="24"/>
          <w:lang w:eastAsia="nl-NL"/>
        </w:rPr>
      </w:pPr>
    </w:p>
    <w:p w14:paraId="55D10A5A" w14:textId="77777777" w:rsidR="00645D2D" w:rsidRDefault="00645D2D" w:rsidP="00645D2D">
      <w:pPr>
        <w:shd w:val="clear" w:color="auto" w:fill="FFFFFF"/>
        <w:spacing w:before="100" w:beforeAutospacing="1" w:after="8" w:line="240" w:lineRule="auto"/>
        <w:outlineLvl w:val="3"/>
        <w:rPr>
          <w:rFonts w:eastAsia="Times New Roman" w:cstheme="minorHAnsi"/>
          <w:b/>
          <w:bCs/>
          <w:color w:val="114476"/>
          <w:sz w:val="24"/>
          <w:szCs w:val="24"/>
          <w:lang w:eastAsia="nl-NL"/>
        </w:rPr>
      </w:pPr>
    </w:p>
    <w:p w14:paraId="33B07A47" w14:textId="0BBFBD62" w:rsidR="00645D2D" w:rsidRDefault="00B625F0" w:rsidP="00645D2D">
      <w:pPr>
        <w:shd w:val="clear" w:color="auto" w:fill="FFFFFF"/>
        <w:spacing w:before="100" w:beforeAutospacing="1" w:after="8" w:line="240" w:lineRule="auto"/>
        <w:outlineLvl w:val="3"/>
        <w:rPr>
          <w:rFonts w:eastAsia="Times New Roman" w:cstheme="minorHAnsi"/>
          <w:b/>
          <w:bCs/>
          <w:color w:val="114476"/>
          <w:sz w:val="24"/>
          <w:szCs w:val="24"/>
          <w:lang w:eastAsia="nl-NL"/>
        </w:rPr>
      </w:pPr>
      <w:r w:rsidRPr="00B625F0">
        <w:rPr>
          <w:rFonts w:eastAsia="Times New Roman" w:cstheme="minorHAnsi"/>
          <w:b/>
          <w:bCs/>
          <w:color w:val="114476"/>
          <w:sz w:val="24"/>
          <w:szCs w:val="24"/>
          <w:lang w:eastAsia="nl-NL"/>
        </w:rPr>
        <w:lastRenderedPageBreak/>
        <w:t>Afvoer strorijke mest</w:t>
      </w:r>
    </w:p>
    <w:p w14:paraId="324C187B" w14:textId="30F149FF" w:rsidR="00B625F0" w:rsidRPr="00B625F0" w:rsidRDefault="00B625F0" w:rsidP="00645D2D">
      <w:pPr>
        <w:shd w:val="clear" w:color="auto" w:fill="FFFFFF"/>
        <w:spacing w:before="100" w:beforeAutospacing="1" w:after="8" w:line="240" w:lineRule="auto"/>
        <w:outlineLvl w:val="3"/>
        <w:rPr>
          <w:rFonts w:eastAsia="Times New Roman" w:cstheme="minorHAnsi"/>
          <w:b/>
          <w:bCs/>
          <w:color w:val="114476"/>
          <w:sz w:val="24"/>
          <w:szCs w:val="24"/>
          <w:lang w:eastAsia="nl-NL"/>
        </w:rPr>
      </w:pPr>
      <w:r w:rsidRPr="00B625F0">
        <w:rPr>
          <w:rFonts w:eastAsia="Times New Roman" w:cstheme="minorHAnsi"/>
          <w:color w:val="3E3E3E"/>
          <w:sz w:val="24"/>
          <w:szCs w:val="24"/>
          <w:lang w:eastAsia="nl-NL"/>
        </w:rPr>
        <w:t>U heeft strorijke mest als u minimaal 90% van uw dieren in een stal houdt. Deze stal is voor in elk geval twee derde ingestrooid met stro. U bepaalt de 90% door de hoeveelheid fosfaat die de dieren op uw bedrijf produceren. Er is één voorwaarde:</w:t>
      </w:r>
    </w:p>
    <w:p w14:paraId="2C53FD9A" w14:textId="77777777" w:rsidR="00B625F0" w:rsidRPr="00B625F0" w:rsidRDefault="00B625F0" w:rsidP="00B625F0">
      <w:pPr>
        <w:numPr>
          <w:ilvl w:val="0"/>
          <w:numId w:val="4"/>
        </w:numPr>
        <w:shd w:val="clear" w:color="auto" w:fill="FFFFFF"/>
        <w:spacing w:before="100" w:beforeAutospacing="1" w:after="100" w:afterAutospacing="1"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U vult op het VDM opmerkingscode 73 in. Dit geldt ook voor de afvoer van mest waar geen stro in zit.</w:t>
      </w:r>
    </w:p>
    <w:p w14:paraId="2D34CB66" w14:textId="77777777" w:rsidR="00B625F0" w:rsidRPr="00B625F0" w:rsidRDefault="00B625F0" w:rsidP="00B625F0">
      <w:pPr>
        <w:shd w:val="clear" w:color="auto" w:fill="FFFFFF"/>
        <w:spacing w:after="21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Deze regel telt ook:</w:t>
      </w:r>
    </w:p>
    <w:p w14:paraId="5D6BC259" w14:textId="77777777" w:rsidR="00B625F0" w:rsidRPr="00B625F0" w:rsidRDefault="00B625F0" w:rsidP="00B625F0">
      <w:pPr>
        <w:numPr>
          <w:ilvl w:val="0"/>
          <w:numId w:val="5"/>
        </w:numPr>
        <w:shd w:val="clear" w:color="auto" w:fill="FFFFFF"/>
        <w:spacing w:before="100" w:beforeAutospacing="1" w:after="100" w:afterAutospacing="1"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voor gemengde bedrijven met verschillende diersoorten;</w:t>
      </w:r>
    </w:p>
    <w:p w14:paraId="0A0BB650" w14:textId="77777777" w:rsidR="00B625F0" w:rsidRPr="00B625F0" w:rsidRDefault="00B625F0" w:rsidP="00B625F0">
      <w:pPr>
        <w:numPr>
          <w:ilvl w:val="0"/>
          <w:numId w:val="5"/>
        </w:numPr>
        <w:shd w:val="clear" w:color="auto" w:fill="FFFFFF"/>
        <w:spacing w:before="100" w:beforeAutospacing="1" w:after="100" w:afterAutospacing="1"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voor bedrijven waar dieren een dagdeel of een deel van het jaar buiten staan.</w:t>
      </w:r>
    </w:p>
    <w:p w14:paraId="7E5DD6B4" w14:textId="77777777" w:rsidR="00B625F0" w:rsidRPr="00B625F0" w:rsidRDefault="00B625F0" w:rsidP="00B625F0">
      <w:pPr>
        <w:shd w:val="clear" w:color="auto" w:fill="FFFFFF"/>
        <w:spacing w:before="100" w:beforeAutospacing="1" w:after="15" w:line="360" w:lineRule="atLeast"/>
        <w:outlineLvl w:val="2"/>
        <w:rPr>
          <w:rFonts w:eastAsia="Times New Roman" w:cstheme="minorHAnsi"/>
          <w:color w:val="114476"/>
          <w:sz w:val="24"/>
          <w:szCs w:val="24"/>
          <w:lang w:eastAsia="nl-NL"/>
        </w:rPr>
      </w:pPr>
      <w:r w:rsidRPr="00B625F0">
        <w:rPr>
          <w:rFonts w:eastAsia="Times New Roman" w:cstheme="minorHAnsi"/>
          <w:color w:val="114476"/>
          <w:sz w:val="24"/>
          <w:szCs w:val="24"/>
          <w:lang w:eastAsia="nl-NL"/>
        </w:rPr>
        <w:t>Deel hoeft niet verwerkt</w:t>
      </w:r>
    </w:p>
    <w:p w14:paraId="7102A7B5" w14:textId="77777777" w:rsidR="00B625F0" w:rsidRPr="00B625F0" w:rsidRDefault="00B625F0" w:rsidP="00B625F0">
      <w:pPr>
        <w:shd w:val="clear" w:color="auto" w:fill="FFFFFF"/>
        <w:spacing w:after="21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In deze situaties kunt u de mest die u afvoert van uw verwerkingsplicht afhalen. Het deel dat u overhoudt laat u dan nog wel verwerken.</w:t>
      </w:r>
    </w:p>
    <w:p w14:paraId="0DE8AF63" w14:textId="77777777" w:rsidR="00B625F0" w:rsidRPr="00B625F0" w:rsidRDefault="00B625F0" w:rsidP="00B625F0">
      <w:pPr>
        <w:shd w:val="clear" w:color="auto" w:fill="FFFFFF"/>
        <w:spacing w:before="100" w:beforeAutospacing="1" w:after="8" w:line="240" w:lineRule="auto"/>
        <w:outlineLvl w:val="3"/>
        <w:rPr>
          <w:rFonts w:eastAsia="Times New Roman" w:cstheme="minorHAnsi"/>
          <w:b/>
          <w:bCs/>
          <w:color w:val="114476"/>
          <w:sz w:val="24"/>
          <w:szCs w:val="24"/>
          <w:lang w:eastAsia="nl-NL"/>
        </w:rPr>
      </w:pPr>
      <w:r w:rsidRPr="00B625F0">
        <w:rPr>
          <w:rFonts w:eastAsia="Times New Roman" w:cstheme="minorHAnsi"/>
          <w:b/>
          <w:bCs/>
          <w:color w:val="114476"/>
          <w:sz w:val="24"/>
          <w:szCs w:val="24"/>
          <w:lang w:eastAsia="nl-NL"/>
        </w:rPr>
        <w:t>Afvoer naar biologisch bedrijf</w:t>
      </w:r>
    </w:p>
    <w:p w14:paraId="329D1A58" w14:textId="77777777" w:rsidR="00B625F0" w:rsidRPr="00B625F0" w:rsidRDefault="00B625F0" w:rsidP="00B625F0">
      <w:pPr>
        <w:shd w:val="clear" w:color="auto" w:fill="FFFFFF"/>
        <w:spacing w:after="21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Heeft u een biologisch bedrijf en brengt u uw overschot naar een ander biologisch bedrijf? En zijn beide bedrijven gecertificeerd door SKAL? Dan mag u de afgevoerde mest van uw mestverwerkingsplicht afhalen. De mest moet gebruikt worden op het ontvangende biologische bedrijf.</w:t>
      </w:r>
    </w:p>
    <w:p w14:paraId="50087058" w14:textId="77777777" w:rsidR="00B625F0" w:rsidRPr="00B625F0" w:rsidRDefault="00B625F0" w:rsidP="00B625F0">
      <w:pPr>
        <w:shd w:val="clear" w:color="auto" w:fill="FFFFFF"/>
        <w:spacing w:before="100" w:beforeAutospacing="1" w:after="8" w:line="240" w:lineRule="auto"/>
        <w:outlineLvl w:val="3"/>
        <w:rPr>
          <w:rFonts w:eastAsia="Times New Roman" w:cstheme="minorHAnsi"/>
          <w:b/>
          <w:bCs/>
          <w:color w:val="114476"/>
          <w:sz w:val="24"/>
          <w:szCs w:val="24"/>
          <w:lang w:eastAsia="nl-NL"/>
        </w:rPr>
      </w:pPr>
      <w:r w:rsidRPr="00B625F0">
        <w:rPr>
          <w:rFonts w:eastAsia="Times New Roman" w:cstheme="minorHAnsi"/>
          <w:b/>
          <w:bCs/>
          <w:color w:val="114476"/>
          <w:sz w:val="24"/>
          <w:szCs w:val="24"/>
          <w:lang w:eastAsia="nl-NL"/>
        </w:rPr>
        <w:t>Afvoer paarden- en pluimveemest naar een champignonsubstraatbereider</w:t>
      </w:r>
    </w:p>
    <w:p w14:paraId="72414C21" w14:textId="3484571B" w:rsidR="00B625F0" w:rsidRPr="00B625F0" w:rsidRDefault="00B625F0" w:rsidP="00645D2D">
      <w:pPr>
        <w:shd w:val="clear" w:color="auto" w:fill="FFFFFF"/>
        <w:spacing w:after="21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Als u mest van paarden of pluimvee naar een bedrijf afvoert die champignonsubstraat klaarmaakt, dan mag u dit deel van uw mestverwerkingsplicht afhalen. Voert u een mengsel af van mest van varkens en pluimvee? Dan haalt u alleen het deel fosfaat uit de pluimveemest van uw verwerkingsplicht af. Er is één voorwaarde:</w:t>
      </w:r>
      <w:r w:rsidR="00645D2D">
        <w:rPr>
          <w:rFonts w:eastAsia="Times New Roman" w:cstheme="minorHAnsi"/>
          <w:color w:val="3E3E3E"/>
          <w:sz w:val="24"/>
          <w:szCs w:val="24"/>
          <w:lang w:eastAsia="nl-NL"/>
        </w:rPr>
        <w:t xml:space="preserve">  </w:t>
      </w:r>
      <w:r w:rsidRPr="00B625F0">
        <w:rPr>
          <w:rFonts w:eastAsia="Times New Roman" w:cstheme="minorHAnsi"/>
          <w:color w:val="3E3E3E"/>
          <w:sz w:val="24"/>
          <w:szCs w:val="24"/>
          <w:lang w:eastAsia="nl-NL"/>
        </w:rPr>
        <w:t>U vult op het VDM opmerkingscode 72 in.</w:t>
      </w:r>
    </w:p>
    <w:p w14:paraId="4E126F9F" w14:textId="77777777" w:rsidR="00B625F0" w:rsidRPr="00B625F0" w:rsidRDefault="00B625F0" w:rsidP="00B625F0">
      <w:pPr>
        <w:shd w:val="clear" w:color="auto" w:fill="FFFFFF"/>
        <w:spacing w:before="100" w:beforeAutospacing="1" w:after="8" w:line="240" w:lineRule="auto"/>
        <w:outlineLvl w:val="3"/>
        <w:rPr>
          <w:rFonts w:eastAsia="Times New Roman" w:cstheme="minorHAnsi"/>
          <w:b/>
          <w:bCs/>
          <w:color w:val="114476"/>
          <w:sz w:val="24"/>
          <w:szCs w:val="24"/>
          <w:lang w:eastAsia="nl-NL"/>
        </w:rPr>
      </w:pPr>
      <w:r w:rsidRPr="00B625F0">
        <w:rPr>
          <w:rFonts w:eastAsia="Times New Roman" w:cstheme="minorHAnsi"/>
          <w:b/>
          <w:bCs/>
          <w:color w:val="114476"/>
          <w:sz w:val="24"/>
          <w:szCs w:val="24"/>
          <w:lang w:eastAsia="nl-NL"/>
        </w:rPr>
        <w:t>Afvoer naar grenspercelen</w:t>
      </w:r>
    </w:p>
    <w:p w14:paraId="3450F450" w14:textId="77777777" w:rsidR="00B625F0" w:rsidRPr="00B625F0" w:rsidRDefault="00B625F0" w:rsidP="00B625F0">
      <w:pPr>
        <w:shd w:val="clear" w:color="auto" w:fill="FFFFFF"/>
        <w:spacing w:after="210"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Voert u fosfaat af naar eigen grond in het buitenland (grenspercelen)? Dan mag u die fosfaat afhalen van de mest die u moet verwerken. Dit kan als:</w:t>
      </w:r>
    </w:p>
    <w:p w14:paraId="20B97AD4" w14:textId="77777777" w:rsidR="00B625F0" w:rsidRPr="00B625F0" w:rsidRDefault="00B625F0" w:rsidP="00B625F0">
      <w:pPr>
        <w:numPr>
          <w:ilvl w:val="0"/>
          <w:numId w:val="7"/>
        </w:numPr>
        <w:shd w:val="clear" w:color="auto" w:fill="FFFFFF"/>
        <w:spacing w:before="100" w:beforeAutospacing="1" w:after="100" w:afterAutospacing="1"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een perceel in Duitsland niet verder dan 20 km van de Nederlandse grens ligt;</w:t>
      </w:r>
    </w:p>
    <w:p w14:paraId="06A9E1B9" w14:textId="77777777" w:rsidR="00B625F0" w:rsidRPr="00B625F0" w:rsidRDefault="00B625F0" w:rsidP="00B625F0">
      <w:pPr>
        <w:numPr>
          <w:ilvl w:val="0"/>
          <w:numId w:val="7"/>
        </w:numPr>
        <w:shd w:val="clear" w:color="auto" w:fill="FFFFFF"/>
        <w:spacing w:before="100" w:beforeAutospacing="1" w:after="100" w:afterAutospacing="1"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een perceel in België niet verder dan 25 km van de Nederlandse grens ligt;</w:t>
      </w:r>
    </w:p>
    <w:p w14:paraId="3E452D5B" w14:textId="77777777" w:rsidR="00B625F0" w:rsidRPr="00B625F0" w:rsidRDefault="00B625F0" w:rsidP="00B625F0">
      <w:pPr>
        <w:numPr>
          <w:ilvl w:val="0"/>
          <w:numId w:val="7"/>
        </w:numPr>
        <w:shd w:val="clear" w:color="auto" w:fill="FFFFFF"/>
        <w:spacing w:before="100" w:beforeAutospacing="1" w:after="100" w:afterAutospacing="1"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het perceel van u is of u een pachtcontract heeft afgesloten. Grond in het Vlaamse deel van België is geregistreerd bij de Vlaamse mestbank;</w:t>
      </w:r>
    </w:p>
    <w:p w14:paraId="7AC9D91B" w14:textId="77777777" w:rsidR="00645D2D" w:rsidRDefault="00B625F0" w:rsidP="00645D2D">
      <w:pPr>
        <w:numPr>
          <w:ilvl w:val="0"/>
          <w:numId w:val="7"/>
        </w:numPr>
        <w:shd w:val="clear" w:color="auto" w:fill="FFFFFF"/>
        <w:spacing w:before="100" w:beforeAutospacing="1" w:after="100" w:afterAutospacing="1" w:line="360" w:lineRule="atLeast"/>
        <w:rPr>
          <w:rFonts w:eastAsia="Times New Roman" w:cstheme="minorHAnsi"/>
          <w:color w:val="3E3E3E"/>
          <w:sz w:val="24"/>
          <w:szCs w:val="24"/>
          <w:lang w:eastAsia="nl-NL"/>
        </w:rPr>
      </w:pPr>
      <w:r w:rsidRPr="00B625F0">
        <w:rPr>
          <w:rFonts w:eastAsia="Times New Roman" w:cstheme="minorHAnsi"/>
          <w:color w:val="3E3E3E"/>
          <w:sz w:val="24"/>
          <w:szCs w:val="24"/>
          <w:lang w:eastAsia="nl-NL"/>
        </w:rPr>
        <w:t>u opmerkingscode 13 invult op het VDM.</w:t>
      </w:r>
    </w:p>
    <w:p w14:paraId="6E738ABD" w14:textId="0F45909F" w:rsidR="00645D2D" w:rsidRPr="00645D2D" w:rsidRDefault="00645D2D" w:rsidP="00645D2D">
      <w:pPr>
        <w:shd w:val="clear" w:color="auto" w:fill="FFFFFF"/>
        <w:spacing w:before="100" w:beforeAutospacing="1" w:after="100" w:afterAutospacing="1" w:line="360" w:lineRule="atLeast"/>
        <w:rPr>
          <w:rFonts w:eastAsia="Times New Roman" w:cstheme="minorHAnsi"/>
          <w:color w:val="3E3E3E"/>
          <w:sz w:val="24"/>
          <w:szCs w:val="24"/>
          <w:lang w:eastAsia="nl-NL"/>
        </w:rPr>
      </w:pPr>
      <w:r w:rsidRPr="00645D2D">
        <w:rPr>
          <w:rFonts w:cstheme="minorHAnsi"/>
          <w:sz w:val="24"/>
          <w:szCs w:val="24"/>
        </w:rPr>
        <w:t>Bron: (Rijksdienst voor Ondernemend Nederland)</w:t>
      </w:r>
    </w:p>
    <w:sectPr w:rsidR="00645D2D" w:rsidRPr="00645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6947"/>
    <w:multiLevelType w:val="multilevel"/>
    <w:tmpl w:val="4B26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C9745C"/>
    <w:multiLevelType w:val="multilevel"/>
    <w:tmpl w:val="785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66897"/>
    <w:multiLevelType w:val="multilevel"/>
    <w:tmpl w:val="8DDC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96CCC"/>
    <w:multiLevelType w:val="multilevel"/>
    <w:tmpl w:val="1738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E62687"/>
    <w:multiLevelType w:val="multilevel"/>
    <w:tmpl w:val="78AA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E162CF"/>
    <w:multiLevelType w:val="multilevel"/>
    <w:tmpl w:val="C5C6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8435E4"/>
    <w:multiLevelType w:val="multilevel"/>
    <w:tmpl w:val="60B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F0"/>
    <w:rsid w:val="00000457"/>
    <w:rsid w:val="0000588C"/>
    <w:rsid w:val="00005FA6"/>
    <w:rsid w:val="000147BD"/>
    <w:rsid w:val="000147C3"/>
    <w:rsid w:val="00016E52"/>
    <w:rsid w:val="00020C53"/>
    <w:rsid w:val="00025037"/>
    <w:rsid w:val="00031F55"/>
    <w:rsid w:val="0004500D"/>
    <w:rsid w:val="00045414"/>
    <w:rsid w:val="0005361D"/>
    <w:rsid w:val="00060039"/>
    <w:rsid w:val="0006580E"/>
    <w:rsid w:val="00072A6D"/>
    <w:rsid w:val="0009620E"/>
    <w:rsid w:val="000A02D2"/>
    <w:rsid w:val="000A0735"/>
    <w:rsid w:val="000B35B8"/>
    <w:rsid w:val="000C1CBC"/>
    <w:rsid w:val="000C3FF3"/>
    <w:rsid w:val="000C6B7B"/>
    <w:rsid w:val="000C7095"/>
    <w:rsid w:val="000C7FDB"/>
    <w:rsid w:val="000F017E"/>
    <w:rsid w:val="000F0830"/>
    <w:rsid w:val="0010051C"/>
    <w:rsid w:val="00110E21"/>
    <w:rsid w:val="00112CD7"/>
    <w:rsid w:val="001169A8"/>
    <w:rsid w:val="00120821"/>
    <w:rsid w:val="00122775"/>
    <w:rsid w:val="001250D2"/>
    <w:rsid w:val="001408E5"/>
    <w:rsid w:val="00146698"/>
    <w:rsid w:val="00150D95"/>
    <w:rsid w:val="0015325C"/>
    <w:rsid w:val="001534E3"/>
    <w:rsid w:val="001572C5"/>
    <w:rsid w:val="001575FD"/>
    <w:rsid w:val="0016033C"/>
    <w:rsid w:val="00174B18"/>
    <w:rsid w:val="00175BB5"/>
    <w:rsid w:val="00186600"/>
    <w:rsid w:val="00193496"/>
    <w:rsid w:val="001967A0"/>
    <w:rsid w:val="001A0235"/>
    <w:rsid w:val="001A225E"/>
    <w:rsid w:val="001B0C4D"/>
    <w:rsid w:val="001B11A6"/>
    <w:rsid w:val="001B5BC6"/>
    <w:rsid w:val="001B5C94"/>
    <w:rsid w:val="001C15DF"/>
    <w:rsid w:val="001D082A"/>
    <w:rsid w:val="001E1A08"/>
    <w:rsid w:val="001E20B4"/>
    <w:rsid w:val="001F3372"/>
    <w:rsid w:val="001F3CE0"/>
    <w:rsid w:val="00200731"/>
    <w:rsid w:val="00205F5D"/>
    <w:rsid w:val="00206360"/>
    <w:rsid w:val="00206AC2"/>
    <w:rsid w:val="00210E30"/>
    <w:rsid w:val="002125A1"/>
    <w:rsid w:val="00214FC7"/>
    <w:rsid w:val="00226A12"/>
    <w:rsid w:val="00237C89"/>
    <w:rsid w:val="002419B6"/>
    <w:rsid w:val="002443ED"/>
    <w:rsid w:val="00251E83"/>
    <w:rsid w:val="00252E3B"/>
    <w:rsid w:val="002829B2"/>
    <w:rsid w:val="00287B53"/>
    <w:rsid w:val="00290114"/>
    <w:rsid w:val="0029324C"/>
    <w:rsid w:val="00294219"/>
    <w:rsid w:val="002A65AB"/>
    <w:rsid w:val="002A7E50"/>
    <w:rsid w:val="002B5D3D"/>
    <w:rsid w:val="002B7FEB"/>
    <w:rsid w:val="002C54E7"/>
    <w:rsid w:val="002C76CA"/>
    <w:rsid w:val="002D2B39"/>
    <w:rsid w:val="002D4779"/>
    <w:rsid w:val="0030724E"/>
    <w:rsid w:val="0031780F"/>
    <w:rsid w:val="00325B09"/>
    <w:rsid w:val="0033217D"/>
    <w:rsid w:val="0033566A"/>
    <w:rsid w:val="00346FBE"/>
    <w:rsid w:val="0035439D"/>
    <w:rsid w:val="00355946"/>
    <w:rsid w:val="00361981"/>
    <w:rsid w:val="00362524"/>
    <w:rsid w:val="003645E5"/>
    <w:rsid w:val="003651F0"/>
    <w:rsid w:val="00367015"/>
    <w:rsid w:val="00374EE0"/>
    <w:rsid w:val="00380011"/>
    <w:rsid w:val="00380C62"/>
    <w:rsid w:val="003826FE"/>
    <w:rsid w:val="00394E2C"/>
    <w:rsid w:val="003A6069"/>
    <w:rsid w:val="003A6102"/>
    <w:rsid w:val="003A780F"/>
    <w:rsid w:val="003B32D9"/>
    <w:rsid w:val="003B4787"/>
    <w:rsid w:val="003B63EB"/>
    <w:rsid w:val="003C30A6"/>
    <w:rsid w:val="003D1640"/>
    <w:rsid w:val="003D62D7"/>
    <w:rsid w:val="003D6770"/>
    <w:rsid w:val="003E6479"/>
    <w:rsid w:val="003F0973"/>
    <w:rsid w:val="003F5BB0"/>
    <w:rsid w:val="0040259C"/>
    <w:rsid w:val="00407898"/>
    <w:rsid w:val="004302B9"/>
    <w:rsid w:val="0043282D"/>
    <w:rsid w:val="004369DE"/>
    <w:rsid w:val="0044110D"/>
    <w:rsid w:val="004576EC"/>
    <w:rsid w:val="00477911"/>
    <w:rsid w:val="00485354"/>
    <w:rsid w:val="004864D8"/>
    <w:rsid w:val="0049059D"/>
    <w:rsid w:val="004911D5"/>
    <w:rsid w:val="004A32D1"/>
    <w:rsid w:val="004B0096"/>
    <w:rsid w:val="004B0E7B"/>
    <w:rsid w:val="004C34AD"/>
    <w:rsid w:val="004C57AD"/>
    <w:rsid w:val="004C5C84"/>
    <w:rsid w:val="004D3472"/>
    <w:rsid w:val="004F5508"/>
    <w:rsid w:val="00500702"/>
    <w:rsid w:val="00511A33"/>
    <w:rsid w:val="00512A5B"/>
    <w:rsid w:val="005172D9"/>
    <w:rsid w:val="0052136B"/>
    <w:rsid w:val="00525345"/>
    <w:rsid w:val="00530E67"/>
    <w:rsid w:val="00537C5D"/>
    <w:rsid w:val="005413ED"/>
    <w:rsid w:val="00542083"/>
    <w:rsid w:val="00561A21"/>
    <w:rsid w:val="005769C2"/>
    <w:rsid w:val="00577D68"/>
    <w:rsid w:val="00583DF1"/>
    <w:rsid w:val="00584856"/>
    <w:rsid w:val="00587FB6"/>
    <w:rsid w:val="00593277"/>
    <w:rsid w:val="005A4F04"/>
    <w:rsid w:val="005A5EE7"/>
    <w:rsid w:val="005B136F"/>
    <w:rsid w:val="005B244C"/>
    <w:rsid w:val="005C6650"/>
    <w:rsid w:val="005D1111"/>
    <w:rsid w:val="005D5105"/>
    <w:rsid w:val="005D684B"/>
    <w:rsid w:val="005E2B6F"/>
    <w:rsid w:val="005F239F"/>
    <w:rsid w:val="006014B0"/>
    <w:rsid w:val="0062610E"/>
    <w:rsid w:val="00626DB9"/>
    <w:rsid w:val="00627CF4"/>
    <w:rsid w:val="00631020"/>
    <w:rsid w:val="0064591E"/>
    <w:rsid w:val="00645D2D"/>
    <w:rsid w:val="00647D24"/>
    <w:rsid w:val="006501C7"/>
    <w:rsid w:val="0065074B"/>
    <w:rsid w:val="00673880"/>
    <w:rsid w:val="00677FDB"/>
    <w:rsid w:val="0068024D"/>
    <w:rsid w:val="0068326D"/>
    <w:rsid w:val="00684382"/>
    <w:rsid w:val="00692E22"/>
    <w:rsid w:val="00696B17"/>
    <w:rsid w:val="00696BDC"/>
    <w:rsid w:val="006A11FA"/>
    <w:rsid w:val="006A7D84"/>
    <w:rsid w:val="006C09B5"/>
    <w:rsid w:val="006C1178"/>
    <w:rsid w:val="006C6800"/>
    <w:rsid w:val="006E277B"/>
    <w:rsid w:val="006E4EEA"/>
    <w:rsid w:val="006E7374"/>
    <w:rsid w:val="006F3395"/>
    <w:rsid w:val="00705855"/>
    <w:rsid w:val="00705975"/>
    <w:rsid w:val="007110C8"/>
    <w:rsid w:val="007248CC"/>
    <w:rsid w:val="00746361"/>
    <w:rsid w:val="00763C9B"/>
    <w:rsid w:val="0076629F"/>
    <w:rsid w:val="00766E7E"/>
    <w:rsid w:val="0077005B"/>
    <w:rsid w:val="00771EB2"/>
    <w:rsid w:val="007738BC"/>
    <w:rsid w:val="007750FB"/>
    <w:rsid w:val="007801D2"/>
    <w:rsid w:val="007A61AF"/>
    <w:rsid w:val="007B0F36"/>
    <w:rsid w:val="007C053C"/>
    <w:rsid w:val="007C09D7"/>
    <w:rsid w:val="007C696C"/>
    <w:rsid w:val="007D08D8"/>
    <w:rsid w:val="007E4337"/>
    <w:rsid w:val="007E4963"/>
    <w:rsid w:val="007F0422"/>
    <w:rsid w:val="007F3C48"/>
    <w:rsid w:val="007F5A22"/>
    <w:rsid w:val="007F70D3"/>
    <w:rsid w:val="008075B6"/>
    <w:rsid w:val="00807896"/>
    <w:rsid w:val="008448F2"/>
    <w:rsid w:val="008451E1"/>
    <w:rsid w:val="00846E58"/>
    <w:rsid w:val="008522F8"/>
    <w:rsid w:val="00853574"/>
    <w:rsid w:val="00853682"/>
    <w:rsid w:val="00856BD3"/>
    <w:rsid w:val="00880A46"/>
    <w:rsid w:val="008846DB"/>
    <w:rsid w:val="00886C66"/>
    <w:rsid w:val="00890319"/>
    <w:rsid w:val="00891E51"/>
    <w:rsid w:val="008B4222"/>
    <w:rsid w:val="008B78C2"/>
    <w:rsid w:val="008D0912"/>
    <w:rsid w:val="008D4DE4"/>
    <w:rsid w:val="008E2744"/>
    <w:rsid w:val="008F1EBE"/>
    <w:rsid w:val="008F4A5E"/>
    <w:rsid w:val="008F63E2"/>
    <w:rsid w:val="009035E9"/>
    <w:rsid w:val="00907978"/>
    <w:rsid w:val="00910B4F"/>
    <w:rsid w:val="00912B25"/>
    <w:rsid w:val="009149F8"/>
    <w:rsid w:val="009167CE"/>
    <w:rsid w:val="00926737"/>
    <w:rsid w:val="00942750"/>
    <w:rsid w:val="00950BDF"/>
    <w:rsid w:val="00952F57"/>
    <w:rsid w:val="00956BF9"/>
    <w:rsid w:val="00961420"/>
    <w:rsid w:val="00963990"/>
    <w:rsid w:val="00965951"/>
    <w:rsid w:val="00973CD2"/>
    <w:rsid w:val="00976EF5"/>
    <w:rsid w:val="009855D6"/>
    <w:rsid w:val="00986C2C"/>
    <w:rsid w:val="00986D94"/>
    <w:rsid w:val="00986F0D"/>
    <w:rsid w:val="009A5171"/>
    <w:rsid w:val="009B1C6B"/>
    <w:rsid w:val="009B5567"/>
    <w:rsid w:val="009C3A1E"/>
    <w:rsid w:val="009D1515"/>
    <w:rsid w:val="009D302F"/>
    <w:rsid w:val="009D4D61"/>
    <w:rsid w:val="009D6BDA"/>
    <w:rsid w:val="009E560E"/>
    <w:rsid w:val="009F6088"/>
    <w:rsid w:val="00A03D74"/>
    <w:rsid w:val="00A11156"/>
    <w:rsid w:val="00A13B96"/>
    <w:rsid w:val="00A16E86"/>
    <w:rsid w:val="00A30AEE"/>
    <w:rsid w:val="00A3317E"/>
    <w:rsid w:val="00A46E50"/>
    <w:rsid w:val="00A47257"/>
    <w:rsid w:val="00A47ED4"/>
    <w:rsid w:val="00A55723"/>
    <w:rsid w:val="00A56877"/>
    <w:rsid w:val="00A62650"/>
    <w:rsid w:val="00A62F08"/>
    <w:rsid w:val="00A678BF"/>
    <w:rsid w:val="00A8029C"/>
    <w:rsid w:val="00A84035"/>
    <w:rsid w:val="00A90585"/>
    <w:rsid w:val="00A973DD"/>
    <w:rsid w:val="00AA5708"/>
    <w:rsid w:val="00AB0813"/>
    <w:rsid w:val="00AB2298"/>
    <w:rsid w:val="00AB7E94"/>
    <w:rsid w:val="00AC1998"/>
    <w:rsid w:val="00AC28D7"/>
    <w:rsid w:val="00AC4242"/>
    <w:rsid w:val="00AC633F"/>
    <w:rsid w:val="00AD6885"/>
    <w:rsid w:val="00B124C4"/>
    <w:rsid w:val="00B22C32"/>
    <w:rsid w:val="00B23AE0"/>
    <w:rsid w:val="00B3257A"/>
    <w:rsid w:val="00B343B8"/>
    <w:rsid w:val="00B431CA"/>
    <w:rsid w:val="00B508BA"/>
    <w:rsid w:val="00B57EC2"/>
    <w:rsid w:val="00B625F0"/>
    <w:rsid w:val="00B71648"/>
    <w:rsid w:val="00B72548"/>
    <w:rsid w:val="00B76011"/>
    <w:rsid w:val="00B7719F"/>
    <w:rsid w:val="00B80277"/>
    <w:rsid w:val="00B82CC2"/>
    <w:rsid w:val="00B84526"/>
    <w:rsid w:val="00B93F1D"/>
    <w:rsid w:val="00B93F36"/>
    <w:rsid w:val="00BA64C2"/>
    <w:rsid w:val="00BC4873"/>
    <w:rsid w:val="00BC7069"/>
    <w:rsid w:val="00BC76EB"/>
    <w:rsid w:val="00BD684D"/>
    <w:rsid w:val="00BE1E27"/>
    <w:rsid w:val="00BE51A4"/>
    <w:rsid w:val="00BF6EA4"/>
    <w:rsid w:val="00C064BC"/>
    <w:rsid w:val="00C10005"/>
    <w:rsid w:val="00C1136B"/>
    <w:rsid w:val="00C1411D"/>
    <w:rsid w:val="00C22BB8"/>
    <w:rsid w:val="00C257F5"/>
    <w:rsid w:val="00C352FD"/>
    <w:rsid w:val="00C41F86"/>
    <w:rsid w:val="00C72B83"/>
    <w:rsid w:val="00C83616"/>
    <w:rsid w:val="00C855B4"/>
    <w:rsid w:val="00C90AE7"/>
    <w:rsid w:val="00C90F87"/>
    <w:rsid w:val="00CA6536"/>
    <w:rsid w:val="00CB3F4B"/>
    <w:rsid w:val="00CC2B57"/>
    <w:rsid w:val="00CC51AB"/>
    <w:rsid w:val="00CD0765"/>
    <w:rsid w:val="00CD1E7C"/>
    <w:rsid w:val="00CD40C5"/>
    <w:rsid w:val="00CD7587"/>
    <w:rsid w:val="00CE5480"/>
    <w:rsid w:val="00CF3C54"/>
    <w:rsid w:val="00D04579"/>
    <w:rsid w:val="00D15C52"/>
    <w:rsid w:val="00D17667"/>
    <w:rsid w:val="00D176D3"/>
    <w:rsid w:val="00D217C7"/>
    <w:rsid w:val="00D25130"/>
    <w:rsid w:val="00D33708"/>
    <w:rsid w:val="00D3733B"/>
    <w:rsid w:val="00D41472"/>
    <w:rsid w:val="00D53B96"/>
    <w:rsid w:val="00D55F6E"/>
    <w:rsid w:val="00D609B0"/>
    <w:rsid w:val="00D6292A"/>
    <w:rsid w:val="00D649EF"/>
    <w:rsid w:val="00D70B0E"/>
    <w:rsid w:val="00D8200A"/>
    <w:rsid w:val="00D941A2"/>
    <w:rsid w:val="00D9641B"/>
    <w:rsid w:val="00DA0AFD"/>
    <w:rsid w:val="00DA0BA1"/>
    <w:rsid w:val="00DA0D00"/>
    <w:rsid w:val="00DA4053"/>
    <w:rsid w:val="00DA71D3"/>
    <w:rsid w:val="00DB1EDD"/>
    <w:rsid w:val="00DB77E8"/>
    <w:rsid w:val="00DC08A6"/>
    <w:rsid w:val="00DC652B"/>
    <w:rsid w:val="00DF4139"/>
    <w:rsid w:val="00E06FCF"/>
    <w:rsid w:val="00E10929"/>
    <w:rsid w:val="00E1249C"/>
    <w:rsid w:val="00E2557E"/>
    <w:rsid w:val="00E26E1B"/>
    <w:rsid w:val="00E357E1"/>
    <w:rsid w:val="00E42FF9"/>
    <w:rsid w:val="00E46EC0"/>
    <w:rsid w:val="00E7207D"/>
    <w:rsid w:val="00E74EF2"/>
    <w:rsid w:val="00E76870"/>
    <w:rsid w:val="00E90BDC"/>
    <w:rsid w:val="00E947B1"/>
    <w:rsid w:val="00E9732B"/>
    <w:rsid w:val="00EA2DB8"/>
    <w:rsid w:val="00EB392F"/>
    <w:rsid w:val="00EB7E26"/>
    <w:rsid w:val="00EC3772"/>
    <w:rsid w:val="00EC3B78"/>
    <w:rsid w:val="00ED2BA0"/>
    <w:rsid w:val="00EE1A1F"/>
    <w:rsid w:val="00EE41C1"/>
    <w:rsid w:val="00EF024C"/>
    <w:rsid w:val="00F00207"/>
    <w:rsid w:val="00F1518F"/>
    <w:rsid w:val="00F1673B"/>
    <w:rsid w:val="00F317EC"/>
    <w:rsid w:val="00F370A0"/>
    <w:rsid w:val="00F43CF0"/>
    <w:rsid w:val="00F61F1E"/>
    <w:rsid w:val="00F64F60"/>
    <w:rsid w:val="00F735A0"/>
    <w:rsid w:val="00F8256D"/>
    <w:rsid w:val="00F8338C"/>
    <w:rsid w:val="00F835B0"/>
    <w:rsid w:val="00F9092B"/>
    <w:rsid w:val="00F90B05"/>
    <w:rsid w:val="00FA3D77"/>
    <w:rsid w:val="00FA7D8B"/>
    <w:rsid w:val="00FB2D48"/>
    <w:rsid w:val="00FB3B76"/>
    <w:rsid w:val="00FB5E1C"/>
    <w:rsid w:val="00FC4748"/>
    <w:rsid w:val="00FD0B25"/>
    <w:rsid w:val="00FD359F"/>
    <w:rsid w:val="00FD433C"/>
    <w:rsid w:val="00FD735A"/>
    <w:rsid w:val="00FE0376"/>
    <w:rsid w:val="00FE3231"/>
    <w:rsid w:val="00FF7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CE67"/>
  <w15:chartTrackingRefBased/>
  <w15:docId w15:val="{D3555C69-FB48-4D4F-B33B-C4D5361C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19856">
      <w:bodyDiv w:val="1"/>
      <w:marLeft w:val="0"/>
      <w:marRight w:val="0"/>
      <w:marTop w:val="0"/>
      <w:marBottom w:val="0"/>
      <w:divBdr>
        <w:top w:val="none" w:sz="0" w:space="0" w:color="auto"/>
        <w:left w:val="none" w:sz="0" w:space="0" w:color="auto"/>
        <w:bottom w:val="none" w:sz="0" w:space="0" w:color="auto"/>
        <w:right w:val="none" w:sz="0" w:space="0" w:color="auto"/>
      </w:divBdr>
      <w:divsChild>
        <w:div w:id="373889756">
          <w:marLeft w:val="0"/>
          <w:marRight w:val="0"/>
          <w:marTop w:val="0"/>
          <w:marBottom w:val="0"/>
          <w:divBdr>
            <w:top w:val="none" w:sz="0" w:space="0" w:color="auto"/>
            <w:left w:val="none" w:sz="0" w:space="0" w:color="auto"/>
            <w:bottom w:val="none" w:sz="0" w:space="0" w:color="auto"/>
            <w:right w:val="none" w:sz="0" w:space="0" w:color="auto"/>
          </w:divBdr>
          <w:divsChild>
            <w:div w:id="665013818">
              <w:marLeft w:val="0"/>
              <w:marRight w:val="0"/>
              <w:marTop w:val="0"/>
              <w:marBottom w:val="0"/>
              <w:divBdr>
                <w:top w:val="none" w:sz="0" w:space="0" w:color="auto"/>
                <w:left w:val="none" w:sz="0" w:space="0" w:color="auto"/>
                <w:bottom w:val="none" w:sz="0" w:space="0" w:color="auto"/>
                <w:right w:val="none" w:sz="0" w:space="0" w:color="auto"/>
              </w:divBdr>
              <w:divsChild>
                <w:div w:id="489902861">
                  <w:marLeft w:val="0"/>
                  <w:marRight w:val="0"/>
                  <w:marTop w:val="0"/>
                  <w:marBottom w:val="300"/>
                  <w:divBdr>
                    <w:top w:val="none" w:sz="0" w:space="0" w:color="auto"/>
                    <w:left w:val="none" w:sz="0" w:space="0" w:color="auto"/>
                    <w:bottom w:val="none" w:sz="0" w:space="0" w:color="auto"/>
                    <w:right w:val="none" w:sz="0" w:space="0" w:color="auto"/>
                  </w:divBdr>
                </w:div>
                <w:div w:id="1003438713">
                  <w:marLeft w:val="0"/>
                  <w:marRight w:val="0"/>
                  <w:marTop w:val="0"/>
                  <w:marBottom w:val="0"/>
                  <w:divBdr>
                    <w:top w:val="none" w:sz="0" w:space="0" w:color="auto"/>
                    <w:left w:val="none" w:sz="0" w:space="0" w:color="auto"/>
                    <w:bottom w:val="none" w:sz="0" w:space="0" w:color="auto"/>
                    <w:right w:val="none" w:sz="0" w:space="0" w:color="auto"/>
                  </w:divBdr>
                  <w:divsChild>
                    <w:div w:id="1089233188">
                      <w:marLeft w:val="0"/>
                      <w:marRight w:val="0"/>
                      <w:marTop w:val="0"/>
                      <w:marBottom w:val="150"/>
                      <w:divBdr>
                        <w:top w:val="none" w:sz="0" w:space="0" w:color="auto"/>
                        <w:left w:val="none" w:sz="0" w:space="0" w:color="auto"/>
                        <w:bottom w:val="none" w:sz="0" w:space="0" w:color="auto"/>
                        <w:right w:val="none" w:sz="0" w:space="0" w:color="auto"/>
                      </w:divBdr>
                      <w:divsChild>
                        <w:div w:id="1264413081">
                          <w:marLeft w:val="0"/>
                          <w:marRight w:val="0"/>
                          <w:marTop w:val="0"/>
                          <w:marBottom w:val="0"/>
                          <w:divBdr>
                            <w:top w:val="none" w:sz="0" w:space="0" w:color="auto"/>
                            <w:left w:val="none" w:sz="0" w:space="0" w:color="auto"/>
                            <w:bottom w:val="none" w:sz="0" w:space="0" w:color="auto"/>
                            <w:right w:val="none" w:sz="0" w:space="0" w:color="auto"/>
                          </w:divBdr>
                        </w:div>
                      </w:divsChild>
                    </w:div>
                    <w:div w:id="313722861">
                      <w:marLeft w:val="0"/>
                      <w:marRight w:val="0"/>
                      <w:marTop w:val="0"/>
                      <w:marBottom w:val="150"/>
                      <w:divBdr>
                        <w:top w:val="none" w:sz="0" w:space="0" w:color="auto"/>
                        <w:left w:val="none" w:sz="0" w:space="0" w:color="auto"/>
                        <w:bottom w:val="none" w:sz="0" w:space="0" w:color="auto"/>
                        <w:right w:val="none" w:sz="0" w:space="0" w:color="auto"/>
                      </w:divBdr>
                      <w:divsChild>
                        <w:div w:id="1236361671">
                          <w:marLeft w:val="0"/>
                          <w:marRight w:val="0"/>
                          <w:marTop w:val="0"/>
                          <w:marBottom w:val="0"/>
                          <w:divBdr>
                            <w:top w:val="none" w:sz="0" w:space="0" w:color="auto"/>
                            <w:left w:val="none" w:sz="0" w:space="0" w:color="auto"/>
                            <w:bottom w:val="none" w:sz="0" w:space="0" w:color="auto"/>
                            <w:right w:val="none" w:sz="0" w:space="0" w:color="auto"/>
                          </w:divBdr>
                        </w:div>
                        <w:div w:id="290331233">
                          <w:marLeft w:val="0"/>
                          <w:marRight w:val="0"/>
                          <w:marTop w:val="0"/>
                          <w:marBottom w:val="0"/>
                          <w:divBdr>
                            <w:top w:val="none" w:sz="0" w:space="0" w:color="auto"/>
                            <w:left w:val="none" w:sz="0" w:space="0" w:color="auto"/>
                            <w:bottom w:val="none" w:sz="0" w:space="0" w:color="auto"/>
                            <w:right w:val="none" w:sz="0" w:space="0" w:color="auto"/>
                          </w:divBdr>
                          <w:divsChild>
                            <w:div w:id="3373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4220">
                      <w:marLeft w:val="0"/>
                      <w:marRight w:val="0"/>
                      <w:marTop w:val="0"/>
                      <w:marBottom w:val="150"/>
                      <w:divBdr>
                        <w:top w:val="none" w:sz="0" w:space="0" w:color="auto"/>
                        <w:left w:val="none" w:sz="0" w:space="0" w:color="auto"/>
                        <w:bottom w:val="none" w:sz="0" w:space="0" w:color="auto"/>
                        <w:right w:val="none" w:sz="0" w:space="0" w:color="auto"/>
                      </w:divBdr>
                      <w:divsChild>
                        <w:div w:id="368991896">
                          <w:marLeft w:val="0"/>
                          <w:marRight w:val="0"/>
                          <w:marTop w:val="0"/>
                          <w:marBottom w:val="0"/>
                          <w:divBdr>
                            <w:top w:val="none" w:sz="0" w:space="0" w:color="auto"/>
                            <w:left w:val="none" w:sz="0" w:space="0" w:color="auto"/>
                            <w:bottom w:val="none" w:sz="0" w:space="0" w:color="auto"/>
                            <w:right w:val="none" w:sz="0" w:space="0" w:color="auto"/>
                          </w:divBdr>
                        </w:div>
                      </w:divsChild>
                    </w:div>
                    <w:div w:id="914512337">
                      <w:marLeft w:val="0"/>
                      <w:marRight w:val="0"/>
                      <w:marTop w:val="0"/>
                      <w:marBottom w:val="150"/>
                      <w:divBdr>
                        <w:top w:val="none" w:sz="0" w:space="0" w:color="auto"/>
                        <w:left w:val="none" w:sz="0" w:space="0" w:color="auto"/>
                        <w:bottom w:val="none" w:sz="0" w:space="0" w:color="auto"/>
                        <w:right w:val="none" w:sz="0" w:space="0" w:color="auto"/>
                      </w:divBdr>
                      <w:divsChild>
                        <w:div w:id="951673514">
                          <w:marLeft w:val="0"/>
                          <w:marRight w:val="0"/>
                          <w:marTop w:val="0"/>
                          <w:marBottom w:val="0"/>
                          <w:divBdr>
                            <w:top w:val="none" w:sz="0" w:space="0" w:color="auto"/>
                            <w:left w:val="none" w:sz="0" w:space="0" w:color="auto"/>
                            <w:bottom w:val="none" w:sz="0" w:space="0" w:color="auto"/>
                            <w:right w:val="none" w:sz="0" w:space="0" w:color="auto"/>
                          </w:divBdr>
                        </w:div>
                      </w:divsChild>
                    </w:div>
                    <w:div w:id="914634127">
                      <w:marLeft w:val="0"/>
                      <w:marRight w:val="0"/>
                      <w:marTop w:val="0"/>
                      <w:marBottom w:val="150"/>
                      <w:divBdr>
                        <w:top w:val="none" w:sz="0" w:space="0" w:color="auto"/>
                        <w:left w:val="none" w:sz="0" w:space="0" w:color="auto"/>
                        <w:bottom w:val="none" w:sz="0" w:space="0" w:color="auto"/>
                        <w:right w:val="none" w:sz="0" w:space="0" w:color="auto"/>
                      </w:divBdr>
                      <w:divsChild>
                        <w:div w:id="14203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vo.nl/onderwerpen/agrarisch-ondernemen/mest/mestverwerkingsplicht-veehouder/contracten-mest-verwer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vo.nl/onderwerpen/agrarisch-ondernemen/mest/gebruiken-en-uitrijden/hoeveel-mest-andere-grond" TargetMode="External"/><Relationship Id="rId5" Type="http://schemas.openxmlformats.org/officeDocument/2006/relationships/hyperlink" Target="https://www.rvo.nl/onderwerpen/agrarisch-ondernemen/mest/gebruiken-en-uitrijden/hoeveel-fosfaat-landbouwgro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898</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Marlien Volker (Volker B.V.)</dc:creator>
  <cp:keywords/>
  <dc:description/>
  <cp:lastModifiedBy>Marlien Volker (Volker B.V.)</cp:lastModifiedBy>
  <cp:revision>1</cp:revision>
  <dcterms:created xsi:type="dcterms:W3CDTF">2022-02-08T08:01:00Z</dcterms:created>
  <dcterms:modified xsi:type="dcterms:W3CDTF">2022-02-08T08:21:00Z</dcterms:modified>
</cp:coreProperties>
</file>